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01" w:rsidRDefault="00642B01">
      <w:pPr>
        <w:shd w:val="clear" w:color="auto" w:fill="FFFFFF"/>
        <w:spacing w:before="72"/>
        <w:jc w:val="center"/>
      </w:pPr>
      <w:r w:rsidRPr="00D463DF">
        <w:rPr>
          <w:noProof/>
          <w:color w:val="000000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0pt;height:49.5pt;visibility:visible">
            <v:imagedata r:id="rId7" o:title=""/>
          </v:shape>
        </w:pict>
      </w:r>
    </w:p>
    <w:p w:rsidR="00642B01" w:rsidRDefault="00642B01">
      <w:pPr>
        <w:jc w:val="center"/>
      </w:pPr>
      <w:r>
        <w:rPr>
          <w:b/>
          <w:color w:val="000000"/>
        </w:rPr>
        <w:t>АДМИНИСТРАЦИЯ НИЖНЕСЕРГИНСКОГО МУНИЦИПАЛЬНОГО РАЙОНА</w:t>
      </w:r>
    </w:p>
    <w:p w:rsidR="00642B01" w:rsidRDefault="00642B01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p w:rsidR="00642B01" w:rsidRDefault="00642B01">
      <w:pPr>
        <w:pBdr>
          <w:bottom w:val="double" w:sz="12" w:space="1" w:color="000000"/>
        </w:pBdr>
        <w:jc w:val="center"/>
        <w:rPr>
          <w:b/>
          <w:color w:val="000000"/>
          <w:sz w:val="16"/>
          <w:szCs w:val="16"/>
        </w:rPr>
      </w:pPr>
    </w:p>
    <w:p w:rsidR="00642B01" w:rsidRDefault="00642B01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642B01" w:rsidRPr="00FF2C43" w:rsidRDefault="00642B01">
      <w:pPr>
        <w:jc w:val="both"/>
        <w:textAlignment w:val="auto"/>
      </w:pPr>
      <w:r>
        <w:rPr>
          <w:sz w:val="28"/>
          <w:szCs w:val="28"/>
        </w:rPr>
        <w:t>От 10.08.2023                                    № 269</w:t>
      </w:r>
    </w:p>
    <w:p w:rsidR="00642B01" w:rsidRDefault="00642B01">
      <w:pPr>
        <w:jc w:val="both"/>
      </w:pPr>
      <w:r>
        <w:rPr>
          <w:sz w:val="28"/>
          <w:szCs w:val="28"/>
        </w:rPr>
        <w:t xml:space="preserve">г. Нижние Серги  </w:t>
      </w:r>
    </w:p>
    <w:p w:rsidR="00642B01" w:rsidRDefault="00642B01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Hlk62209032"/>
    </w:p>
    <w:p w:rsidR="00642B01" w:rsidRDefault="00642B01">
      <w:pPr>
        <w:pStyle w:val="ConsPlusTitle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bookmarkEnd w:id="0"/>
      <w:r>
        <w:rPr>
          <w:rFonts w:ascii="Times New Roman" w:hAnsi="Times New Roman"/>
          <w:i/>
          <w:sz w:val="28"/>
          <w:szCs w:val="28"/>
        </w:rPr>
        <w:t>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pStyle w:val="ConsPlusTitle"/>
        <w:jc w:val="center"/>
      </w:pPr>
      <w:r>
        <w:rPr>
          <w:sz w:val="28"/>
          <w:szCs w:val="28"/>
        </w:rPr>
        <w:tab/>
      </w:r>
    </w:p>
    <w:p w:rsidR="00642B01" w:rsidRDefault="00642B01">
      <w:pPr>
        <w:ind w:firstLine="708"/>
        <w:jc w:val="both"/>
      </w:pPr>
      <w:r>
        <w:rPr>
          <w:sz w:val="28"/>
          <w:szCs w:val="28"/>
        </w:rPr>
        <w:t xml:space="preserve">В соответствии с Федеральным законом от 6 октября 2003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210-ФЗ «Об организации предоставления государственных и муниципальных услуг»,</w:t>
      </w:r>
      <w:r>
        <w:rPr>
          <w:bCs/>
          <w:sz w:val="28"/>
          <w:szCs w:val="28"/>
        </w:rPr>
        <w:t xml:space="preserve"> постановлением администрации Нижнесергинского муниципального района от 27 февраля 2019 года № 69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>
        <w:rPr>
          <w:sz w:val="28"/>
          <w:szCs w:val="28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642B01" w:rsidRDefault="00642B01">
      <w:pPr>
        <w:pStyle w:val="BodyText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642B01" w:rsidRDefault="00642B01">
      <w:pPr>
        <w:pStyle w:val="BodyText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(прилагается).</w:t>
      </w:r>
    </w:p>
    <w:p w:rsidR="00642B01" w:rsidRDefault="00642B01">
      <w:pPr>
        <w:pStyle w:val="BodyText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Настоящие </w:t>
      </w:r>
      <w:bookmarkStart w:id="1" w:name="_Hlk134796554"/>
      <w:r>
        <w:rPr>
          <w:sz w:val="28"/>
          <w:szCs w:val="28"/>
        </w:rPr>
        <w:t xml:space="preserve">постановление распространяет свое действие на правоотношения, возникшие </w:t>
      </w:r>
      <w:bookmarkEnd w:id="1"/>
      <w:r>
        <w:rPr>
          <w:sz w:val="28"/>
          <w:szCs w:val="28"/>
        </w:rPr>
        <w:t>с 01.07.2023.</w:t>
      </w:r>
    </w:p>
    <w:p w:rsidR="00642B01" w:rsidRDefault="00642B01">
      <w:pPr>
        <w:pStyle w:val="BodyText"/>
        <w:spacing w:after="0"/>
        <w:ind w:firstLine="708"/>
        <w:jc w:val="both"/>
      </w:pPr>
      <w:r>
        <w:rPr>
          <w:sz w:val="28"/>
          <w:szCs w:val="28"/>
        </w:rPr>
        <w:t>3. Признать утратившим силупостановление администрации Нижнесергинского муниципального района от 12.12.2022 № 523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района».</w:t>
      </w:r>
    </w:p>
    <w:p w:rsidR="00642B01" w:rsidRDefault="00642B01">
      <w:pPr>
        <w:pStyle w:val="BodyText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района.</w:t>
      </w:r>
    </w:p>
    <w:p w:rsidR="00642B01" w:rsidRDefault="00642B01">
      <w:pPr>
        <w:pStyle w:val="BodyText"/>
        <w:spacing w:after="0"/>
        <w:ind w:firstLine="708"/>
        <w:jc w:val="both"/>
        <w:rPr>
          <w:sz w:val="28"/>
          <w:szCs w:val="28"/>
        </w:rPr>
      </w:pPr>
    </w:p>
    <w:p w:rsidR="00642B01" w:rsidRDefault="00642B01">
      <w:pPr>
        <w:pStyle w:val="BodyText"/>
        <w:spacing w:after="0"/>
        <w:ind w:firstLine="708"/>
        <w:jc w:val="both"/>
        <w:rPr>
          <w:sz w:val="28"/>
          <w:szCs w:val="28"/>
        </w:rPr>
      </w:pPr>
    </w:p>
    <w:p w:rsidR="00642B01" w:rsidRDefault="00642B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Контроль за исполнением настоящего постановления возложить на заместителя главы Нижнесергинского муниципального района А.Н. Екенина.</w:t>
      </w:r>
    </w:p>
    <w:p w:rsidR="00642B01" w:rsidRDefault="00642B01">
      <w:pPr>
        <w:jc w:val="both"/>
      </w:pPr>
    </w:p>
    <w:p w:rsidR="00642B01" w:rsidRDefault="00642B01">
      <w:pPr>
        <w:pStyle w:val="ConsPlusTitle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Врио главы Нижнесергинского</w:t>
      </w:r>
    </w:p>
    <w:p w:rsidR="00642B01" w:rsidRPr="00FF2C43" w:rsidRDefault="00642B01">
      <w:pPr>
        <w:pStyle w:val="ConsPlusTitle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муниципального района                                                                     А.Н.Екенин</w:t>
      </w: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ind w:left="4820"/>
        <w:rPr>
          <w:rFonts w:ascii="Liberation Serif" w:hAnsi="Liberation Serif" w:cs="Liberation Serif"/>
          <w:sz w:val="24"/>
          <w:szCs w:val="24"/>
        </w:rPr>
      </w:pPr>
    </w:p>
    <w:p w:rsidR="00642B01" w:rsidRDefault="00642B01">
      <w:pPr>
        <w:pStyle w:val="ConsPlusTitle"/>
        <w:ind w:left="4820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УТВЕРЖДЕН </w:t>
      </w:r>
    </w:p>
    <w:p w:rsidR="00642B01" w:rsidRDefault="00642B01">
      <w:pPr>
        <w:pStyle w:val="ConsPlusTitle"/>
        <w:widowControl/>
        <w:ind w:left="4820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постановлением администрации Нижнесергинского муниципального района от 10.08.2023 № 269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ind w:firstLine="5387"/>
        <w:rPr>
          <w:rFonts w:ascii="Liberation Serif" w:hAnsi="Liberation Serif" w:cs="Liberation Serif"/>
          <w:b w:val="0"/>
          <w:sz w:val="28"/>
          <w:szCs w:val="28"/>
        </w:rPr>
      </w:pPr>
    </w:p>
    <w:p w:rsidR="00642B01" w:rsidRDefault="00642B01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  <w:r>
        <w:br/>
      </w:r>
    </w:p>
    <w:p w:rsidR="00642B01" w:rsidRDefault="00642B01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642B01" w:rsidRDefault="00642B01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Предмет регулирования административного регламента</w:t>
      </w:r>
    </w:p>
    <w:p w:rsidR="00642B01" w:rsidRDefault="00642B01">
      <w:pPr>
        <w:tabs>
          <w:tab w:val="right" w:pos="992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Административный регламент предоставления муниципальной услуги «Выплата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муниципальных образовательных организациях, находящихся на территории Нижнесергинского муниципального района»  (далее – Административный регламент) разработан в целях повышения качества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доступности предоставления муниципальной услуги, определяет стандарт, сроки и последовательность административных процедур (действий) </w:t>
      </w:r>
      <w:r>
        <w:rPr>
          <w:sz w:val="28"/>
          <w:szCs w:val="28"/>
        </w:rPr>
        <w:t>администрацией Нижнесергинского муниципального района в лице Управления образования администрации Нижнесергинского муниципального района (далее – Управление образования)</w:t>
      </w:r>
      <w:r>
        <w:rPr>
          <w:rFonts w:ascii="Liberation Serif" w:hAnsi="Liberation Serif" w:cs="Liberation Serif"/>
          <w:sz w:val="28"/>
          <w:szCs w:val="28"/>
        </w:rPr>
        <w:t xml:space="preserve"> при осуществлении полномочий по предоставлению муниципальной услуги в Нижнесергинском муниципальном районе </w:t>
      </w:r>
      <w:r>
        <w:rPr>
          <w:rFonts w:ascii="Liberation Serif" w:hAnsi="Liberation Serif" w:cs="Liberation Serif"/>
          <w:sz w:val="28"/>
          <w:szCs w:val="28"/>
          <w:lang w:eastAsia="en-US"/>
        </w:rPr>
        <w:t>(далее – муниципальная услуга)</w:t>
      </w:r>
      <w:r>
        <w:rPr>
          <w:rFonts w:ascii="Liberation Serif" w:hAnsi="Liberation Serif" w:cs="Liberation Serif"/>
          <w:sz w:val="28"/>
          <w:szCs w:val="28"/>
        </w:rPr>
        <w:t xml:space="preserve">.Настоящий Административный регламент регулирует отношения, возникающие на основании части 5 статьи 65 Федерального закона от 29 декабря 2012 года № 273-ФЗ «Об образовании в Российской Федерации». </w:t>
      </w:r>
    </w:p>
    <w:p w:rsidR="00642B01" w:rsidRDefault="00642B01">
      <w:pPr>
        <w:autoSpaceDE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642B01" w:rsidRDefault="00642B01">
      <w:pPr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Заявителем на получение муниципальной услуги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в соответствующую образовательную организацию (далее – заявитель).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 может быть: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гражданин Российской Федерации;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иностранный гражданин или лицо без гражданства.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642B01" w:rsidRDefault="00642B01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3. Информирование о порядке предоставления муниципальной услуги осуществляется: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 непосредственно при личном приеме заявителя в Образовательную организацию Нижнесергинского муниципального района, реализующую программу дошкольного образования (далее-Образовательная организация) или в государственном бюджетном учреждении Свердловской области «Многофункциональный центр предоставления государственных и муниципальных услуг» и его филиалы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(далее – ГБУ СО «МФЦ», многофункциональный центр);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2) по телефону в Образовательной организации или ГБУ СО «МФЦ»;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письменно, в том числе посредством электронной почты, факсимильной связи;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4) посредством размещения в открытой и доступной форме информации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информационно-телекоммуникационной сети «Интернет» в федеральной государственной информационной системе «Единый портал государственных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муниципальных услуг (функций)» (далее – ЕПГУ, Единый портал) или на официальном сайте Управления образования </w:t>
      </w:r>
      <w:hyperlink r:id="rId8" w:history="1">
        <w:r>
          <w:rPr>
            <w:rStyle w:val="Hyperlink"/>
            <w:rFonts w:ascii="Liberation Serif" w:hAnsi="Liberation Serif" w:cs="Liberation Serif"/>
            <w:color w:val="auto"/>
            <w:sz w:val="28"/>
            <w:szCs w:val="28"/>
            <w:lang w:eastAsia="en-US"/>
          </w:rPr>
          <w:t>https://nsergi16.profiedu.ru/</w:t>
        </w:r>
      </w:hyperlink>
      <w:r>
        <w:rPr>
          <w:rFonts w:ascii="Liberation Serif" w:hAnsi="Liberation Serif" w:cs="Liberation Serif"/>
          <w:sz w:val="28"/>
          <w:szCs w:val="28"/>
          <w:lang w:eastAsia="en-US"/>
        </w:rPr>
        <w:t>;</w:t>
      </w:r>
    </w:p>
    <w:p w:rsidR="00642B01" w:rsidRDefault="00642B01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5) посредством размещения информации на информационных стендах Образовательной организации или ГБУ СО «МФЦ».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4. Информирование осуществляется по вопросам, касающимся: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способов подачи заявления о предоставлении муниципальной услуги;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адресов Образовательных организаций и ГБУ СО «МФЦ», обращаться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которые необходимо для предоставления муниципальной услуги;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справочной информации о работе Образовательной организации (структурных подразделений Образовательной организации);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4) документов, необходимых для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услуг, которые являются необходимыми и обязательными для предоставления муниципальной услуги;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 порядка и сроков предоставления муниципальной услуги;</w:t>
      </w:r>
    </w:p>
    <w:p w:rsidR="00642B01" w:rsidRDefault="00642B01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6) порядка получения сведений о ходе рассмотрения заявления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 предоставлении муниципальной услуги и о результатах предоставления муниципальной услуги;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7) по вопросам предоставления услуг, которые являются необходимыми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обязательными для предоставления муниципальной услуги;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8) 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5. При устном обращении заявителя (лично или по телефону) должностное лицо должностное лицо Образовательной организации, работник ГБУ СО «МФЦ»,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Ответ на телефонный звонок должен начинаться с информации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Если должностное лицо Образовательной организации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1) изложить обращение в письменной форме;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назначить другое время для консультаций.</w:t>
      </w:r>
    </w:p>
    <w:p w:rsidR="00642B01" w:rsidRDefault="00642B01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Должностное лицо Образовательной организации,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Продолжительность информирования по телефону не должна превышать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10 минут.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6. По письменному обращению должностное лицо Образовательной организации, ответственное за предоставление муниципальной услуги, подробно в письменной форме разъясняет гражданину сведения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по вопросам, указанным в пункте 4 Административного регламента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порядке, установленном Федеральным законом от 2 мая 2006 года № 59-ФЗ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«О порядке рассмотрения обращений граждан Российской Федерации».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7. На ЕПГУ размещаются сведения, предусмотренные положением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о федеральной муниципальной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с правообладателем программного обеспечения, предусматривающего взимание платы, регистрацию или авторизацию заявителя или предоставление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им персональных данных.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8. На официальном сайте Образовательной организации,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ГБУ СО «МФЦ» размещается следующая справочная информация: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о месте нахождения и графике работы Образовательной организации и его структурных подразделений, ответственных за предоставление муниципальной услуги, а также ГБУ СО «МФЦ»;</w:t>
      </w:r>
    </w:p>
    <w:p w:rsidR="00642B01" w:rsidRDefault="00642B01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справочные телефоны структурных подразделений Образовательной организации ответственных за предоставление муниципальной услуги, в том числе номер телефона-автоинформатора (при наличии);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адрес официального сайта, а также электронной почты и (или) формы обратной связи Образовательной организации в информационно-телекоммуникационной сети «Интернет».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9. В залах ожидания Образовательной организации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10. Размещение информации о порядке предоставления муниципальной услуги на информационных стендах в помещении ГБУ СО «МФЦ» осуществляется в соответствии с соглашением, заключенным между ГБУ СО «МФЦ» и Образовательная организация, с учетом требований к информированию, установленных Административным регламентом.</w:t>
      </w:r>
    </w:p>
    <w:p w:rsidR="00642B01" w:rsidRDefault="00642B01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11. 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личном кабинете на ЕПГУ, а также в соответствующем структурном подразделении Образовательной организации при обращении заявителя лично, по телефону, посредством электронной почты.</w:t>
      </w:r>
    </w:p>
    <w:p w:rsidR="00642B01" w:rsidRDefault="00642B01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71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642B01" w:rsidRDefault="00642B01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642B01" w:rsidRDefault="00642B01">
      <w:pPr>
        <w:tabs>
          <w:tab w:val="right" w:pos="9923"/>
        </w:tabs>
        <w:autoSpaceDE w:val="0"/>
        <w:ind w:right="-71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12. Наименование муниципальной услуги –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района». </w:t>
      </w:r>
    </w:p>
    <w:p w:rsidR="00642B01" w:rsidRDefault="00642B01">
      <w:pPr>
        <w:pStyle w:val="ConsPlusTitle"/>
        <w:ind w:firstLine="709"/>
        <w:jc w:val="both"/>
        <w:rPr>
          <w:rFonts w:ascii="Liberation Serif" w:hAnsi="Liberation Serif" w:cs="Liberation Serif"/>
          <w:bCs w:val="0"/>
          <w:sz w:val="28"/>
          <w:szCs w:val="28"/>
        </w:rPr>
      </w:pPr>
    </w:p>
    <w:p w:rsidR="00642B01" w:rsidRDefault="00642B01">
      <w:pPr>
        <w:autoSpaceDE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муниципальную услугу 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13. Муниципальная услуга предоставляется Образовательной организации. В предоставлении муниципальной услуги принимают участие: образовательные организации, реализующие программу дошкольного образования).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14. При предоставлении муниципальной услуги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Образовательная организация </w:t>
      </w:r>
      <w:r>
        <w:rPr>
          <w:rFonts w:ascii="Liberation Serif" w:hAnsi="Liberation Serif" w:cs="Liberation Serif"/>
          <w:bCs/>
          <w:sz w:val="28"/>
          <w:szCs w:val="28"/>
        </w:rPr>
        <w:t>требует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42B01" w:rsidRDefault="00642B01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642B01" w:rsidRDefault="00642B01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15. При предоставлении муниципальной услуги Образовательная организация взаимодействует с: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 рождении;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в части получения сведений о лишении родительских прав;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в части получения сведений об ограничении родительских прав;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в части получения сведений об отобрании ребенка при непосредственной угрозе его жизни или здоровью;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 заключении (расторжении) брака;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об установлении отцовства;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об изменении фамилии, имени или отчества для лиц, изменивших фамилию, имя или отчество; </w:t>
      </w:r>
    </w:p>
    <w:p w:rsidR="00642B01" w:rsidRDefault="00642B01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в части получения сведений об установлении опеки и попечительства над ребенком. </w:t>
      </w:r>
    </w:p>
    <w:p w:rsidR="00642B01" w:rsidRDefault="00642B01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Результат предоставления муниципальной услуги</w:t>
      </w:r>
    </w:p>
    <w:p w:rsidR="00642B01" w:rsidRDefault="00642B01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16. Результатом предоставления муниципальной услуги является: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- решение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</w:r>
      <w:r>
        <w:rPr>
          <w:rFonts w:ascii="Liberation Serif" w:hAnsi="Liberation Serif" w:cs="Liberation Serif"/>
          <w:sz w:val="28"/>
          <w:szCs w:val="28"/>
        </w:rPr>
        <w:t>Нижнесергинского муниципального района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(далее – решение о предоставлении услуги);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- решение </w:t>
      </w:r>
      <w:r>
        <w:rPr>
          <w:rFonts w:ascii="Liberation Serif" w:hAnsi="Liberation Serif" w:cs="Liberation Serif"/>
          <w:bCs/>
          <w:sz w:val="28"/>
          <w:szCs w:val="28"/>
          <w:lang w:eastAsia="en-US"/>
        </w:rPr>
        <w:t xml:space="preserve">об отказе в предоставлении муниципальной услуги «Выплата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bCs/>
          <w:sz w:val="28"/>
          <w:szCs w:val="28"/>
          <w:lang w:eastAsia="en-US"/>
        </w:rPr>
        <w:br/>
        <w:t xml:space="preserve">в муниципальных образовательных организациях, находящихся на территории </w:t>
      </w:r>
      <w:r>
        <w:rPr>
          <w:rFonts w:ascii="Liberation Serif" w:hAnsi="Liberation Serif" w:cs="Liberation Serif"/>
          <w:sz w:val="28"/>
          <w:szCs w:val="28"/>
        </w:rPr>
        <w:t xml:space="preserve">Нижнесергинского муниципального района </w:t>
      </w:r>
      <w:r>
        <w:rPr>
          <w:rFonts w:ascii="Liberation Serif" w:hAnsi="Liberation Serif" w:cs="Liberation Serif"/>
          <w:sz w:val="28"/>
          <w:szCs w:val="28"/>
          <w:lang w:eastAsia="en-US"/>
        </w:rPr>
        <w:t>(далее – решение об отказе в предоставлении услуги).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16.1. Решение о предоставлении муниципальной услуги по форме, согласно Приложению № 2 к Административному регламенту.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16.2. Решение об отказе в предоставлении муниципальной услуги по форме, согласно Приложению № 3 к Административному регламенту.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Результаты предоставления </w:t>
      </w:r>
      <w:r>
        <w:rPr>
          <w:rFonts w:ascii="Liberation Serif" w:hAnsi="Liberation Serif" w:cs="Liberation Serif"/>
          <w:iCs/>
          <w:sz w:val="28"/>
          <w:szCs w:val="28"/>
          <w:lang w:eastAsia="en-US"/>
        </w:rPr>
        <w:t>муниципальнойуслуги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фиксируются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</w:t>
      </w:r>
      <w:r>
        <w:rPr>
          <w:rFonts w:ascii="Liberation Serif" w:hAnsi="Liberation Serif"/>
          <w:sz w:val="28"/>
          <w:szCs w:val="28"/>
          <w:lang w:eastAsia="en-US"/>
        </w:rPr>
        <w:t>государственной информационной системе, используемой Образовательной организации для предоставления муниципальной услуги (далее – ГИС)</w:t>
      </w:r>
      <w:r>
        <w:rPr>
          <w:rFonts w:ascii="Liberation Serif" w:hAnsi="Liberation Serif" w:cs="Liberation Serif"/>
          <w:sz w:val="28"/>
          <w:szCs w:val="28"/>
          <w:lang w:eastAsia="en-US"/>
        </w:rPr>
        <w:t>, личном кабинете ЕПГУ.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В течение 1 рабочего дня вносятся сведения в реестр решений о результате предоставления муниципальной услуги, указанной в пункте 16 Административного регламента. Внесение сведений не</w:t>
      </w:r>
      <w:r>
        <w:rPr>
          <w:rFonts w:ascii="Liberation Serif" w:hAnsi="Liberation Serif" w:cs="Liberation Serif"/>
          <w:sz w:val="28"/>
          <w:szCs w:val="28"/>
        </w:rPr>
        <w:t xml:space="preserve"> включается в общий срок предоставления муниципальной услуги.</w:t>
      </w:r>
    </w:p>
    <w:p w:rsidR="00642B01" w:rsidRDefault="00642B01">
      <w:pPr>
        <w:autoSpaceDE w:val="0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Срок предоставления муниципальной услуги</w:t>
      </w:r>
    </w:p>
    <w:p w:rsidR="00642B01" w:rsidRDefault="00642B01">
      <w:pPr>
        <w:autoSpaceDE w:val="0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17. </w:t>
      </w:r>
      <w:r>
        <w:rPr>
          <w:rFonts w:ascii="Liberation Serif" w:hAnsi="Liberation Serif" w:cs="Liberation Serif"/>
          <w:sz w:val="28"/>
          <w:szCs w:val="28"/>
        </w:rPr>
        <w:t xml:space="preserve">Срок предоставления муниципальной услуги при условии внесения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заявление данных о половой принадлежности, СНИЛС, гражданстве заявителя </w:t>
      </w:r>
      <w:r>
        <w:rPr>
          <w:rFonts w:ascii="Liberation Serif" w:hAnsi="Liberation Serif" w:cs="Liberation Serif"/>
          <w:sz w:val="28"/>
          <w:szCs w:val="28"/>
        </w:rPr>
        <w:br/>
        <w:t>и ребенка (детей) составляет не более 6 рабочих дней со дня регистрации заявления и документов, необходимых для предоставления муниципальной услуги.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в заявлении, поданном непосредственно в </w:t>
      </w:r>
      <w:r>
        <w:rPr>
          <w:rFonts w:ascii="Liberation Serif" w:hAnsi="Liberation Serif" w:cs="Liberation Serif"/>
          <w:sz w:val="28"/>
          <w:szCs w:val="28"/>
          <w:lang w:eastAsia="en-US"/>
        </w:rPr>
        <w:t>Образовательную организацию</w:t>
      </w:r>
      <w:r>
        <w:rPr>
          <w:rFonts w:ascii="Liberation Serif" w:hAnsi="Liberation Serif" w:cs="Liberation Serif"/>
          <w:sz w:val="28"/>
          <w:szCs w:val="28"/>
        </w:rPr>
        <w:t xml:space="preserve">, данных о половой принадлежности, СНИЛС и гражданстве заявителя и ребенка (детей) заявитель уведомляется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рабочих дней со дня регистрации заявления </w:t>
      </w:r>
      <w:r>
        <w:rPr>
          <w:rFonts w:ascii="Liberation Serif" w:hAnsi="Liberation Serif" w:cs="Liberation Serif"/>
          <w:sz w:val="28"/>
          <w:szCs w:val="28"/>
        </w:rPr>
        <w:br/>
        <w:t>и документов, необходимых для предоставления муниципальной услуги.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  <w:t>Правовые основания для предоставления муниципальной услуги</w:t>
      </w:r>
    </w:p>
    <w:p w:rsidR="00642B01" w:rsidRDefault="00642B01">
      <w:pPr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18. Правовыми основаниями для предоставления муниципальной услуги являются: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Федеральный закон от 27 июля 2006 года № 152-ФЗ «О персональных данных»;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Федеральный закон от 27 июля 2010 года № 210-ФЗ «Об организации предоставления государственных и муниципальных услуг»;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Федеральный закон от 6 апреля 2011 года № 63-ФЗ «Об электронной подписи»;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Федеральный закон от 29 декабря 2012 года № 273-ФЗ «Об образовании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Российской Федерации»;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Федеральный закон от 21 декабря 2021 года № 414-ФЗ «Об общих принципах организации публичной власти в субъектах Российской Федерации»;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27 сентября 2011 года 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22 декабря 2012 года № 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25 января 2013 года № 33 «Об использовании простой электронной подписи при оказании государственных и муниципальных услуг»;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18 марта 2015 года 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26 марта 2016 года № 236 «О требованиях к предоставлению в электронной форме государственных и муниципальных услуг»;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законы и иные нормативные правовые акты Свердловской области, нормативные правовые акты органов местного самоуправления, закрепляющие функции Образовательной организации по предоставлению муниципальной услуги,  а также устанавливающие порядок и условия ее предоставления.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услуги, с указанием их реквизитов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источников официального опубликования размещен на официальном сайте Управления образования администрации Нижнесергинского муниципального района (далее – муниципальное образование)) в сети «Интернет» по адресу: </w:t>
      </w:r>
      <w:r>
        <w:rPr>
          <w:rFonts w:ascii="Liberation Serif" w:hAnsi="Liberation Serif" w:cs="Liberation Serif"/>
          <w:sz w:val="28"/>
          <w:szCs w:val="28"/>
        </w:rPr>
        <w:t>https://nsergi16.profiedu.ru/site/section?id=438 и на ЕПГУ https://www.gosuslugi.ru/546539/1/info, (прямая ссылка на услугу на ЕПГУ) а также на информационных стендах Образовательной организации.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Управление образования обеспечивает размещение и актуализацию перечня указанных нормативных правовых актов на официальном сайте </w:t>
      </w:r>
      <w:r>
        <w:rPr>
          <w:rFonts w:ascii="Liberation Serif" w:hAnsi="Liberation Serif" w:cs="Liberation Serif"/>
          <w:sz w:val="28"/>
          <w:szCs w:val="28"/>
          <w:lang w:eastAsia="en-US"/>
        </w:rPr>
        <w:t>«Интернет»</w:t>
      </w:r>
      <w:r>
        <w:rPr>
          <w:rFonts w:ascii="Liberation Serif" w:hAnsi="Liberation Serif" w:cs="Liberation Serif"/>
          <w:sz w:val="28"/>
          <w:szCs w:val="28"/>
        </w:rPr>
        <w:t xml:space="preserve"> и на ЕПГУ.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</w:pPr>
    </w:p>
    <w:p w:rsidR="00642B01" w:rsidRDefault="00642B01">
      <w:pPr>
        <w:tabs>
          <w:tab w:val="right" w:pos="9923"/>
        </w:tabs>
        <w:autoSpaceDE w:val="0"/>
        <w:ind w:right="-711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42B01" w:rsidRDefault="00642B01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bookmarkStart w:id="2" w:name="Par8"/>
      <w:bookmarkEnd w:id="2"/>
      <w:r>
        <w:rPr>
          <w:rFonts w:ascii="Liberation Serif" w:hAnsi="Liberation Serif" w:cs="Liberation Serif"/>
          <w:sz w:val="28"/>
          <w:szCs w:val="28"/>
          <w:lang w:eastAsia="en-US"/>
        </w:rPr>
        <w:t>19. Для предоставления муниципальной услуги заявитель представляет самостоятельно следующие документы: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 заявление о предоставлении муниципальной услуги по форме, согласно Приложению № 1 к Административному регламенту.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в электронной форме заполнение полей о половой принадлежности, страховом номере индивидуального лицевого счета </w:t>
      </w:r>
      <w:r>
        <w:rPr>
          <w:rFonts w:ascii="Liberation Serif" w:hAnsi="Liberation Serif" w:cs="Liberation Serif"/>
          <w:sz w:val="28"/>
          <w:szCs w:val="28"/>
        </w:rPr>
        <w:br/>
        <w:t>(далее – СНИЛС), гражданстве заявителя и ребенка (детей) носит обязательный характер.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Способ получения результата рассмотрения заявления указывается </w:t>
      </w:r>
      <w:r>
        <w:rPr>
          <w:rFonts w:ascii="Liberation Serif" w:hAnsi="Liberation Serif" w:cs="Liberation Serif"/>
          <w:sz w:val="28"/>
          <w:szCs w:val="28"/>
        </w:rPr>
        <w:br/>
        <w:t>в заявлении.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документ, удостоверяющий личность заявителя </w:t>
      </w:r>
      <w:r>
        <w:rPr>
          <w:rFonts w:ascii="Liberation Serif" w:hAnsi="Liberation Serif" w:cs="Liberation Serif"/>
          <w:sz w:val="28"/>
          <w:szCs w:val="28"/>
        </w:rPr>
        <w:t>(при личном обращении)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– ЕСИА)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 – СМЭВ).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  <w:lang w:eastAsia="en-US"/>
        </w:rPr>
        <w:t>подписью нотариуса, в иных случаях – подписанный простой электронной подписью;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 документ, подтверждающий, что заявитель является законным представителем ребенка (при личном обращении);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4) справку о среднедушевом доходе семьи для предоставления компенсации платы, </w:t>
      </w:r>
      <w:r>
        <w:rPr>
          <w:rStyle w:val="13"/>
          <w:rFonts w:ascii="Liberation Serif" w:hAnsi="Liberation Serif" w:cs="Liberation Serif"/>
          <w:szCs w:val="28"/>
        </w:rPr>
        <w:t xml:space="preserve">взимаемой с родителей (законных представителей) за присмотр и уход </w:t>
      </w:r>
      <w:r>
        <w:rPr>
          <w:rStyle w:val="13"/>
          <w:rFonts w:ascii="Liberation Serif" w:hAnsi="Liberation Serif" w:cs="Liberation Serif"/>
          <w:szCs w:val="28"/>
        </w:rPr>
        <w:br/>
        <w:t>за детьми, осваивающими</w:t>
      </w:r>
      <w:r>
        <w:rPr>
          <w:rStyle w:val="13"/>
          <w:rFonts w:ascii="Liberation Serif" w:hAnsi="Liberation Serif" w:cs="Liberation Serif"/>
        </w:rPr>
        <w:t xml:space="preserve"> образовательные программы </w:t>
      </w:r>
      <w:r>
        <w:rPr>
          <w:rStyle w:val="13"/>
          <w:rFonts w:ascii="Liberation Serif" w:hAnsi="Liberation Serif" w:cs="Liberation Serif"/>
          <w:szCs w:val="28"/>
        </w:rPr>
        <w:t>дошкольного образования в организациях, осуществляющих образовательную деятельность;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 документы, подтверждающие доход (отсутствие дохода) каждого члена семьи за 3 календарных месяца, предшествующих месяцу обращения за выдачей справки о среднедушевом доходе семьи;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7) 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8) согласие лиц, указанных в заявлении, на обработку их персональных данных (при личном обращении);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9) 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10) 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20. Заявитель направляет (подает) в Образовательную организацию заявление, а также необходимые документы и информацию, указанные в пункте 19 настоящего Административного регламента, одним из следующих способов: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а) непосредственно (лично) в Образовательную организацию на бумажном носителе;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б) в электронной форме с использованием Единого портала;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в) через многофункциональные центры в случае наличия соглашения, заключенного в соответствии с </w:t>
      </w:r>
      <w:r>
        <w:rPr>
          <w:rStyle w:val="Hyperlink"/>
          <w:rFonts w:ascii="Liberation Serif" w:hAnsi="Liberation Serif" w:cs="Liberation Serif"/>
          <w:color w:val="auto"/>
          <w:sz w:val="28"/>
          <w:szCs w:val="28"/>
          <w:u w:val="none"/>
          <w:lang w:eastAsia="en-US"/>
        </w:rPr>
        <w:t>Федеральным законом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от 27 июля 2010 года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№ 210-ФЗ «Об организации предоставления государственных и муниципальных услуг» между многофункциональным центром и Управлением образования;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г) почтовым отправлением в Образовательную организацию.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 направления заявления посредством Единого портала сведения из документов, указанных в пункте 19 настоящего </w:t>
      </w:r>
      <w:r>
        <w:rPr>
          <w:rFonts w:ascii="Liberation Serif" w:hAnsi="Liberation Serif" w:cs="Liberation Serif"/>
          <w:sz w:val="28"/>
          <w:szCs w:val="28"/>
          <w:lang w:eastAsia="en-US"/>
        </w:rPr>
        <w:t>Административного регламента</w:t>
      </w:r>
      <w:r>
        <w:rPr>
          <w:rFonts w:ascii="Liberation Serif" w:hAnsi="Liberation Serif" w:cs="Liberation Serif"/>
          <w:sz w:val="28"/>
          <w:szCs w:val="28"/>
        </w:rPr>
        <w:t>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21. </w:t>
      </w:r>
      <w:r>
        <w:rPr>
          <w:rFonts w:ascii="Liberation Serif" w:hAnsi="Liberation Serif" w:cs="Liberation Serif"/>
          <w:sz w:val="28"/>
          <w:szCs w:val="28"/>
        </w:rPr>
        <w:t>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21.1. Сведения о лишении родителей (законных представителей) (или одного из них) родительских прав в отношении ребенка (детей);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21.2. Сведения об ограничении родителей (законных представителей) (или одного из них) родительских прав в отношении ребенка (детей);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21.3. 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21.4. Сведения о заключении (расторжении) брака между родителями (законными представителями) ребенка (детей), проживающего в семье;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21.5. Сведения об установлении или оспаривании отцовства (материнства) в отношении ребенка (детей), проживающего в семье;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21.6. 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21.7. Сведения об установлении опеки (попечительства) над ребенком (детьми), проживающим в семье.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22. Запрещается требовать от заявителя: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 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предоставлением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 представления документов (информации), которые (которая)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соответствии с нормативными правовыми актами Российской Федерации, нормативными правовыми актами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 (далее – Федеральный закон № 210-ФЗ);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предоставлении муниципальной услуги, за исключением следующих случаев: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или муниципальной услуги, после первоначальной подачи заявления о предоставлении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Образовательной организации,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использованием ЕПГУ запрещается: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 отказывать в приеме документов, необходимых для предоставления муниципальной услуги, в случае, если документы, необходимые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поданы в соответствии с информацией о сроках и порядке предоставления муниципальной услуги, опубликованной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на ЕПГУ либо на официальном сайте Управления образования;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 отказывать в предоставлении муниципальной услуги в случае, если документы, необходимые для предоставления муниципальной услуги, поданы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соответствии с информацией о сроках и порядке предоставления муниципальной услуги, опубликованной на ЕПГУ либо на официальном Управления образования.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23. Непредставление заявителем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пункте 21 настоящего Административного регламента, не может являться основанием для отказа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предоставлении заявителю муниципальной услуги.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25.</w:t>
      </w:r>
      <w:r>
        <w:rPr>
          <w:rFonts w:ascii="Liberation Serif" w:hAnsi="Liberation Serif" w:cs="Liberation Serif"/>
          <w:sz w:val="28"/>
          <w:szCs w:val="28"/>
        </w:rPr>
        <w:t>В приеме документов, необходимых для предоставления муниципальной услуги, может быть отказано по следующим основаниям: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25.1. Заявление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регламентом, в том числе: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 подано лицом, не имеющим полномочий на осуществление действий от имени заявителя;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 представлен неполный комплект документов, необходимых для предоставления муниципальной услуги и указанных в пункте 19 настоящего Административного регламента;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 в электронной форме не заполнены поля о половой принадлежности, СНИЛС и гражданстве заявителя и ребенка (детей);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25.2. 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субъектов Российской Федерации;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25.3.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25.4.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25.5. Заявление подано в орган местного самоуправления или организацию, </w:t>
      </w:r>
      <w:r>
        <w:rPr>
          <w:rFonts w:ascii="Liberation Serif" w:hAnsi="Liberation Serif" w:cs="Liberation Serif"/>
          <w:sz w:val="28"/>
          <w:szCs w:val="28"/>
        </w:rPr>
        <w:br/>
        <w:t>в полномочия которых не входит предоставление муниципальной услуги;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25.6. Представленные документы не соответствуют установленным требованиям к предоставлению муниципальной услуги в электронной форме, указанным в </w:t>
      </w:r>
      <w:r>
        <w:rPr>
          <w:rStyle w:val="Hyperlink"/>
          <w:rFonts w:ascii="Liberation Serif" w:hAnsi="Liberation Serif" w:cs="Liberation Serif"/>
          <w:color w:val="auto"/>
          <w:sz w:val="28"/>
          <w:szCs w:val="28"/>
          <w:u w:val="none"/>
        </w:rPr>
        <w:t>пунктах 40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Style w:val="Hyperlink"/>
          <w:rFonts w:ascii="Liberation Serif" w:hAnsi="Liberation Serif" w:cs="Liberation Serif"/>
          <w:color w:val="auto"/>
          <w:sz w:val="28"/>
          <w:szCs w:val="28"/>
          <w:u w:val="none"/>
        </w:rPr>
        <w:t>41</w:t>
      </w:r>
      <w:r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регламента.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642B01" w:rsidRDefault="00642B01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42B01" w:rsidRDefault="00642B01">
      <w:pPr>
        <w:autoSpaceDE w:val="0"/>
        <w:ind w:right="-2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26. 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Заявитель в течение 5 рабочих дней после получения уведомления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 приостановке предоставления муниципальной услуги направляет в Образовательную организацию (способом, указанным в пункте 20 настоящего Административного регламента) необходимые документы и сведения для предоставления муниципальной услуги.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услуги. При этом заявитель сохраняет за собой право повторной подачи заявления.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27. В предоставлении муниципальной услуги может быть отказано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по следующим основаниям: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27.1. Лицо, подавшее заявление, не относится к кругу лиц, установленных абзацем первым пункта 2 настоящего Административного регламента;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27.2. 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27.3. 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27.4. Заявитель отозвал заявление.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Отзыв заявления осуществляется при личном обращении заявителя в Образовательную организацию.</w:t>
      </w:r>
    </w:p>
    <w:p w:rsidR="00642B01" w:rsidRDefault="00642B01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Размер платы, взимаемой с заявителя при предоставлении муниципальной услуги, и способы ее взимания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28. Государственная пошлина и иная плата за предоставление муниципальной услуги не взимается.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29. Максимальный срок ожидания в очереди при подаче заявления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о предоставлении муниципальной услуги и при получении результата предоставления муниципальной услуги в Образовательной организации или ГБУ СО «МФЦ» составляет не более 15 минут.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30. Заявление о предоставлении муниципальной услуги подлежит регистрации в Образовательной организации в течение 1 рабочего дня со дня получения заявления от заявителя и документов, необходимых </w:t>
      </w:r>
      <w:r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услуги.</w:t>
      </w:r>
    </w:p>
    <w:p w:rsidR="00642B01" w:rsidRDefault="00642B0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31. В случае наличия оснований для отказа в приеме документов, необходимых для предоставления муниципальной услуги, указанных в пункте 25 настоящего Административного регламента, Образовательная организация не позднее 1 рабочего дня, следующего за днем поступления заявления и документов, необходимых для предоставления муниципальной услуги,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3 к настоящему Административному регламенту, </w:t>
      </w:r>
      <w:r>
        <w:rPr>
          <w:rFonts w:ascii="Liberation Serif" w:hAnsi="Liberation Serif" w:cs="Liberation Serif"/>
          <w:sz w:val="28"/>
          <w:szCs w:val="28"/>
        </w:rPr>
        <w:br/>
        <w:t>с указанием оснований, послуживших для такого отказа.</w:t>
      </w:r>
    </w:p>
    <w:p w:rsidR="00642B01" w:rsidRDefault="00642B01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 Регистрация заявления и иных документов, необходимых для предоставления муниципальной услуги, осуществляется в порядке, предусмотренном в разделе 3 Административного регламента.</w:t>
      </w:r>
    </w:p>
    <w:p w:rsidR="00642B01" w:rsidRDefault="00642B0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  <w:t xml:space="preserve">Требования к помещениям, в которых предоставляются 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en-US"/>
        </w:rPr>
        <w:t>муниципальные услуги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33. 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для бесплатной парковки транспортных средств, управляемых инвалидами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Центральный вход в здание Образовательной организации должен быть оборудован информационной табличкой (вывеской), содержащей информацию: наименование, местонахождение и юридический адрес, режим работы, график приема, номера телефонов для справок.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 должны соответствовать санитарно-эпидемиологическим правилам и нормативам.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услуга, оснащаются: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за прием документов; графика приема заявителей.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к необходимым информационным базам данных, печатающим устройством (принтером) и копирующим устройством.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должности.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возможность беспрепятственного доступа к объекту (зданию, помещению), в котором предоставляется муниципальная услуга;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сопровождение инвалидов, имеющих стойкие расстройства функции зрения и самостоятельного передвижения;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4) 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и помещениям, в которых предоставляется муниципальная услуга,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к муниципальной услуге с учетом ограниченийих жизнедеятельности;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 допуск сурдопереводчика и тифлосурдопереводчика;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7)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8) 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642B01" w:rsidRDefault="00642B01">
      <w:pPr>
        <w:pStyle w:val="BodyText"/>
        <w:widowControl w:val="0"/>
        <w:spacing w:after="0"/>
        <w:ind w:right="20"/>
        <w:jc w:val="both"/>
        <w:rPr>
          <w:rFonts w:ascii="Liberation Serif" w:hAnsi="Liberation Serif"/>
          <w:sz w:val="28"/>
          <w:szCs w:val="28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Показатели качества и доступности муниципальной услуги</w:t>
      </w:r>
    </w:p>
    <w:p w:rsidR="00642B01" w:rsidRDefault="00642B01">
      <w:pPr>
        <w:autoSpaceDE w:val="0"/>
        <w:ind w:right="-2"/>
        <w:jc w:val="center"/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34. Основными показателями доступности предоставления муниципальной услуги являются: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возможность получения заявителем уведомлений о предоставлении муниципальной услуги с помощью ЕПГУ;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4) возможность подачи документов, информации, необходимых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«МФЦ» и Образовательной организацией);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5) возможность получения муниципальной услуги посредством запроса о предоставлении нескольких государственных и (или) муниципальных услуг в ГБУ СО «МФЦ».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35. Основными показателями качества предоставления муниципальной услуги являются: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минимально возможное количество взаимодействий заявителя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должностными лицами, участвующими в предоставлении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3) отсутствие обоснованных жалоб на действия (бездействие) сотрудников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их некорректное (невнимательное) отношение к заявителям;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4) отсутствие нарушений установленных сроков в процессе предоставления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5) отсутствие заявлений об оспаривании решений, действий (бездействия) Образовательной организации, его должностных лиц, принимаемых (совершенных)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с должностными лицами Образовательной организации осуществляется не более 2 раз в следующих случаях: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при приеме заявления и документов;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при получении результата предоставления муниципальной услуги.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каждом случае время, затраченное заявителем при взаимодействиях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должностными лицами при предоставлении муниципальной услуги, не должно превышать 15 минут.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Cs/>
          <w:sz w:val="28"/>
          <w:szCs w:val="28"/>
        </w:rPr>
        <w:t>Иные требования к предоставлению муниципальной услуги</w:t>
      </w:r>
    </w:p>
    <w:p w:rsidR="00642B01" w:rsidRDefault="00642B01">
      <w:pPr>
        <w:autoSpaceDE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642B01" w:rsidRDefault="00642B01">
      <w:pPr>
        <w:autoSpaceDE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36. Услуги, которые являются необходимыми и обязательными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в предоставлении муниципальной услуги, законодательством Российской Федерации и законодательством Свердловской области не предусмотрены.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37. </w:t>
      </w:r>
      <w:r>
        <w:rPr>
          <w:rFonts w:ascii="Liberation Serif" w:hAnsi="Liberation Serif" w:cs="Liberation Serif"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, законодательством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и законодательством Свердловской области не предусмотрены.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38. 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«МФЦ» и Образовательной организации). При этом заявителю необходимо иметь при себе заявление и документы, необходимые для предоставления муниципальной услуги, указанные в пункте 19 настоящего Административного регламента.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39. 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40. Заполненное на Едином портале заявление отправляется заявителем вместе с прикрепленными электронными образами документов, указанных в пункте 19 настоящего Административного регламента, в </w:t>
      </w:r>
      <w:r>
        <w:rPr>
          <w:rFonts w:ascii="Liberation Serif" w:hAnsi="Liberation Serif" w:cs="Liberation Serif"/>
          <w:sz w:val="28"/>
          <w:szCs w:val="28"/>
        </w:rPr>
        <w:t>Образовательную организацию</w:t>
      </w:r>
      <w:r>
        <w:rPr>
          <w:rFonts w:ascii="Liberation Serif" w:hAnsi="Liberation Serif" w:cs="Liberation Serif"/>
          <w:sz w:val="28"/>
          <w:szCs w:val="28"/>
          <w:lang w:eastAsia="en-US"/>
        </w:rPr>
        <w:t>. При авторизации в ЕСИА заявление считается подписанным простой электронной подписью заявителя.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Результаты предоставления муниципальной услуги, указанные в пункте 16 настоящего Административного регламента, направляются заявителю в личный кабинет на ЕПГУ в форме уведомлений по заявлению.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случае направления заявления посредствомЕПГУ результат предоставления муниципальной услуги также может быть выдан заявителю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на бумажном носителе в </w:t>
      </w:r>
      <w:r>
        <w:rPr>
          <w:rFonts w:ascii="Liberation Serif" w:hAnsi="Liberation Serif" w:cs="Liberation Serif"/>
          <w:sz w:val="28"/>
          <w:szCs w:val="28"/>
        </w:rPr>
        <w:t>Образовательную организацию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41. При подаче электронных документов, предусмотренных пунктом 19, через ЕПГУ, такие документы предоставляются в форматах: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а) xml - для формализованных документов;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в) xls, xlsx, ods - для документов, содержащих расчеты;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«черно-белый» (при отсутствии в документе графических изображений и (или) цветного текста);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Электронные документы должны обеспечивать: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 возможность идентифицировать документ и количество листов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документе;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для документов, содержащих структурированные по частям, главам, разделам (подразделам) данные и закладки, обеспечивающие переходы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по оглавлению и (или) к содержащимся в тексте рисункам и таблицам.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642B01" w:rsidRDefault="00642B01">
      <w:pPr>
        <w:autoSpaceDE w:val="0"/>
        <w:ind w:right="-2" w:firstLine="540"/>
        <w:jc w:val="center"/>
        <w:rPr>
          <w:rFonts w:ascii="Liberation Serif" w:hAnsi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540"/>
        <w:jc w:val="center"/>
        <w:rPr>
          <w:rFonts w:ascii="Liberation Serif" w:hAnsi="Liberation Serif"/>
          <w:b/>
          <w:sz w:val="28"/>
          <w:szCs w:val="28"/>
          <w:lang w:eastAsia="en-US"/>
        </w:rPr>
      </w:pPr>
      <w:r>
        <w:rPr>
          <w:rFonts w:ascii="Liberation Serif" w:hAnsi="Liberation Serif"/>
          <w:b/>
          <w:sz w:val="28"/>
          <w:szCs w:val="28"/>
          <w:lang w:eastAsia="en-US"/>
        </w:rPr>
        <w:t>Исчерпывающий перечень административных процедур (действий)</w:t>
      </w:r>
    </w:p>
    <w:p w:rsidR="00642B01" w:rsidRDefault="00642B01">
      <w:pPr>
        <w:autoSpaceDE w:val="0"/>
        <w:ind w:right="-2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42. Исчерпывающий перечень административных процедур (действий)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включает: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проверка документов и регистрация заявления;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получение сведений посредством СМЭВ;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рассмотрение документов и сведений;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4) принятие решения;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 выдача результата;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 внесение результата муниципальной услуги в реестр решений.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Описание административных процедур представлено в Приложении № 5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к настоящему Административному регламенту.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43. При предоставлении муниципальной услуги в электронной форме через ЕПГУ заявителю обеспечиваются: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1) получение информации о порядке и сроках предоставления муниципальной услуги в электронной форме;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формирование заявления в электронной форме;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получение сведений о ходе рассмотрения заявления в электронной форме;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4) возможность получения на ЕПГУ сведений о ходе рассмотрения заявления, поданного в иных формах;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 осуществление оценки качества предоставления муниципальной услуги;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 досудебное (внесудебное) обжалование решений и действий (бездействия) Образовательной организации либо действия (бездействие) должностных лиц Образовательной организации, предоставляющего муниципальную услугу, либо муниципального служащего.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муниципальных услуг (функций)», предоставляется заявителю бесплатно.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правообладателем программного обеспечения, предусматривающего взимание платы, регистрацию или авторизацию заявителя или предоставление </w:t>
      </w:r>
      <w:r>
        <w:rPr>
          <w:rFonts w:ascii="Liberation Serif" w:hAnsi="Liberation Serif" w:cs="Liberation Serif"/>
          <w:sz w:val="28"/>
          <w:szCs w:val="28"/>
        </w:rPr>
        <w:br/>
        <w:t>им персональных данных.</w:t>
      </w:r>
    </w:p>
    <w:p w:rsidR="00642B01" w:rsidRDefault="00642B01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в том числе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>с использованием ЕПГУ</w:t>
      </w:r>
    </w:p>
    <w:p w:rsidR="00642B01" w:rsidRDefault="00642B01">
      <w:pPr>
        <w:autoSpaceDE w:val="0"/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44. Формирование заявления.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При формировании заявления заявителю обеспечивается: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а) возможность копирования и сохранения заявления и иных документов, указанных в пунктах 19-21 Административного регламента, необходимых для предоставления муниципальной услуги;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б) возможность печати на бумажном носителе копии электронной формы заявления;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Образовательную организацию посредством ЕПГУ.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45. Образовательная организация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46. Электронное заявление становится доступным для должностного лица Образовательной организации, ответственного за прием и регистрацию заявления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(далее – ответственное должностное лицо), в ГИС.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Ответственное должностное лицо: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проверяет наличие электронных заявлений, поступивших с ЕПГУ, с периодом не реже 2 раз в день;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рассматривает поступившие заявления и приложенные образы документов (документы);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производит действия в соответствии с пунктом 46 настоящего Административного регламента.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47. Заявителю в качестве результата предоставления муниципальной услуги обеспечивается возможность получения документа: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Образовательной организации, направленного заявителю в личный кабинет на ЕПГУ;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48.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Сведения о ходе предоставления муниципальной услуги,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Образовательную организацию, многофункциональном центре.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Способ получения результата рассмотрения заявления указывается </w:t>
      </w:r>
      <w:r>
        <w:rPr>
          <w:rFonts w:ascii="Liberation Serif" w:hAnsi="Liberation Serif" w:cs="Liberation Serif"/>
          <w:sz w:val="28"/>
          <w:szCs w:val="28"/>
        </w:rPr>
        <w:br/>
        <w:t>в заявлении.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Направление результата предоставления муниципальной услуги в личном кабинете Единого портала осуществляется в режиме реального времени.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в личный кабинет Единого портала направляется: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>
        <w:rPr>
          <w:rFonts w:ascii="Liberation Serif" w:hAnsi="Liberation Serif"/>
          <w:sz w:val="28"/>
          <w:szCs w:val="28"/>
          <w:lang w:eastAsia="en-US"/>
        </w:rPr>
        <w:br/>
        <w:t>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49. Оценка качества предоставления муниципальной услуги. </w:t>
      </w:r>
    </w:p>
    <w:p w:rsidR="00642B01" w:rsidRDefault="00642B01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  <w:lang w:eastAsia="en-US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муниципальных </w:t>
      </w:r>
      <w:r>
        <w:rPr>
          <w:rFonts w:ascii="Liberation Serif" w:hAnsi="Liberation Serif"/>
          <w:sz w:val="28"/>
          <w:szCs w:val="28"/>
          <w:lang w:eastAsia="en-US"/>
        </w:rPr>
        <w:t>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642B01" w:rsidRDefault="00642B01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50. Заявителю обеспечивается возможность направления жалобы </w:t>
      </w:r>
      <w:r>
        <w:rPr>
          <w:rFonts w:ascii="Liberation Serif" w:hAnsi="Liberation Serif"/>
          <w:sz w:val="28"/>
          <w:szCs w:val="28"/>
        </w:rPr>
        <w:br/>
        <w:t>на решения, действия или бездействие Образовательной организации, должностного лица Образовательной организации либо служащего в соответствии  со статьей 11.2 Федерального закона № 210-ФЗ и в порядке, установленном постановлением Правительства Российской Федерации от 20.11.2012 № 1198 «О федеральной муниципальной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выполнения административных процедур (действий)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по предоставлению муниципальной услуги, выполняемых </w:t>
      </w:r>
      <w:r>
        <w:rPr>
          <w:rFonts w:ascii="Liberation Serif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в том числе порядок административных процедур (действий), выполняемых 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b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51. Порядок выполнения административных процедур (действий)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предоставлению муниципальной услуги, выполняемых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порядок административных процедур (действий), выполняемых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(действия):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информирование заявителей о порядке предоставления муниципальной услуги, в том числе посредством комплексного запроса, в ГБУ СО «МФЦ», о ходе выполнения запросов о предоставлении муниципальной (муниципальных)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ГБУ СО «МФЦ» и через ЕПГУ, в том числе путем оборудования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обеспечивается доступ заявителей к ЕПГУ.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муниципальной услуги в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, о месте нахождения Образовательной организации, режиме работы и контактных телефонах Образовательной организации;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в Управление образования осуществляет передачу 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 Далее Управление образование передает пакет документов в Образовательную организацию.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образования,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ГБУ СО «МФЦ», а также прием комплексных запросов.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«расписки в получении документов от заявителя».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наличии оснований для отказа в приеме документов, специалист ГБУ СО «МФЦ» предупреждает заявителя о возможном отказе Управления образования в приеме документов. Если заявитель настаивает на приеме такого пакета документов, специалист ГБУ СО «МФЦ» под подпись заявителя делает в «расписке в получении документов от заявителя» соответствующую отметку.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выдает заявителю один экземпляр «расписки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получении документов от заявителя» с указанием перечня принятых документов и даты приема в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и датой приема и проставляет личную подпись.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проверяет соответствие копий представляемых документов (за исключением нотариально заверенных) их оригиналам, </w:t>
      </w:r>
      <w:r>
        <w:rPr>
          <w:rFonts w:ascii="Liberation Serif" w:hAnsi="Liberation Serif" w:cs="Liberation Serif"/>
          <w:sz w:val="28"/>
          <w:szCs w:val="28"/>
        </w:rPr>
        <w:br/>
        <w:t xml:space="preserve">что подтверждается проставлением на копии документа прямоугольного штампа </w:t>
      </w:r>
      <w:r>
        <w:rPr>
          <w:rFonts w:ascii="Liberation Serif" w:hAnsi="Liberation Serif" w:cs="Liberation Serif"/>
          <w:sz w:val="28"/>
          <w:szCs w:val="28"/>
        </w:rPr>
        <w:br/>
        <w:t>«С подлинным сверено». Если копия документа представлена без предъявления оригинала, штамп не проставляется.</w:t>
      </w:r>
    </w:p>
    <w:p w:rsidR="00642B01" w:rsidRDefault="00642B01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 </w:t>
      </w:r>
    </w:p>
    <w:p w:rsidR="00642B01" w:rsidRDefault="00642B01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в Управление образования оформленное заявление и документы, предоставленные заявителем, с приложением заверенной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>Управление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3) формирование и направление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порядке, установленном соглашением о взаимодействии, межведомственного запроса в органы, предоставляющие государственные услуги, в иные органы муниципальной власти, в органы местного самоуправления и организации, участвующие </w:t>
      </w:r>
      <w:r>
        <w:rPr>
          <w:rFonts w:ascii="Liberation Serif" w:hAnsi="Liberation Serif" w:cs="Liberation Serif"/>
          <w:sz w:val="28"/>
          <w:szCs w:val="28"/>
        </w:rPr>
        <w:br/>
        <w:t>в предоставлении муниципальных услуг.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только по результатам предоставления иных указанных в запросе, в том числе в комплексном запросе государственных и (или) муниципальных услуг, направление заявления и документов в Управление образования осуществляется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Управления образования.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направление межведомственных запросов с использованием автоматизированной информационной системы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в целях сбора полного комплекта документов, необходимых </w:t>
      </w:r>
      <w:r>
        <w:rPr>
          <w:rFonts w:ascii="Liberation Serif" w:hAnsi="Liberation Serif" w:cs="Liberation Serif"/>
          <w:sz w:val="28"/>
          <w:szCs w:val="28"/>
        </w:rPr>
        <w:br/>
        <w:t>для предоставления услуги не позднее следующего дня после приема документов у заявителя.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ответ на межведомственный запрос в электронном виде вместе </w:t>
      </w:r>
      <w:r>
        <w:rPr>
          <w:rFonts w:ascii="Liberation Serif" w:hAnsi="Liberation Serif" w:cs="Liberation Serif"/>
          <w:sz w:val="28"/>
          <w:szCs w:val="28"/>
        </w:rPr>
        <w:br/>
        <w:t>со сканированным пакетом документов.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</w:t>
      </w:r>
      <w:r>
        <w:rPr>
          <w:rFonts w:ascii="Liberation Serif" w:hAnsi="Liberation Serif" w:cs="Liberation Serif"/>
          <w:sz w:val="28"/>
          <w:szCs w:val="28"/>
        </w:rPr>
        <w:br/>
        <w:t>в Управление образования соответствующую информацию по истечении указанного срока;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 услуги Образовательной организации, а также выдача документов, включая составление на бумажном носителе и заверение выписок из информационных систем Образовательной организации.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обеспечивает передачу специалисту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результата предоставления услуги на бумажном носителе по ведомости приема – передачи, оформленной передающей стороной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2 экземплярах. Оформленный результат предоставления услуги на бумажном носителе передается специалисту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последнего дня срока, предусмотренного для оформления результата предоставления услуги.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Управления образования до филиала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котором производится выдача результата предоставления услуги заявителю, не должен превышать </w:t>
      </w:r>
      <w:r>
        <w:rPr>
          <w:rFonts w:ascii="Liberation Serif" w:hAnsi="Liberation Serif" w:cs="Liberation Serif"/>
          <w:sz w:val="28"/>
          <w:szCs w:val="28"/>
        </w:rPr>
        <w:br/>
        <w:t>1 рабочий день, следующий за днем оформления результата предоставления услуги.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Управление образованиянаправляет специалисту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результат предоставления услуги в форме электронного документа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требованиями постановления Правительства РФ от 18.03.2015 № 250. Результат предоставления услуги на бумажном носителе в таком случае Управление образования в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передается.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на бумажном носителе документ, подтверждающий содержание направленного специалисту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РФ </w:t>
      </w:r>
      <w:r>
        <w:rPr>
          <w:rFonts w:ascii="Liberation Serif" w:hAnsi="Liberation Serif" w:cs="Liberation Serif"/>
          <w:sz w:val="28"/>
          <w:szCs w:val="28"/>
        </w:rPr>
        <w:br/>
        <w:t>от 18.03.2015 № 250;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5) иные процедуры: предоставление муниципальной услуги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посредством комплексного запроса.</w:t>
      </w:r>
    </w:p>
    <w:p w:rsidR="00642B01" w:rsidRDefault="00642B01">
      <w:pPr>
        <w:autoSpaceDE w:val="0"/>
        <w:ind w:right="-2" w:firstLine="708"/>
        <w:jc w:val="both"/>
      </w:pP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запросов, а также по иным вопросам, связанным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предоставлением муниципальной услуги. </w:t>
      </w:r>
    </w:p>
    <w:p w:rsidR="00642B01" w:rsidRDefault="00642B01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</w:t>
      </w:r>
    </w:p>
    <w:p w:rsidR="00642B01" w:rsidRDefault="00642B01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в Управление образования оформленное заявление и документы, предоставленные заявителем, с приложением заверенной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 Далее Управление образование передает пакет документов в Образовательную организацию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>Управление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Результаты предоставления муниципальной услуги по результатам рассмотрения комплексного запроса направляются в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для выдачи заявителю.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Случаи и порядок предоставления муниципальной услуги в упреждающем (проактивном) режиме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52. Возможность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>
        <w:rPr>
          <w:rFonts w:ascii="Liberation Serif" w:hAnsi="Liberation Serif" w:cs="Liberation Serif"/>
          <w:sz w:val="28"/>
          <w:szCs w:val="28"/>
        </w:rPr>
        <w:t xml:space="preserve"> не предусмотрена.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 xml:space="preserve">в результате предоставления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:rsidR="00642B01" w:rsidRDefault="00642B01">
      <w:pPr>
        <w:autoSpaceDE w:val="0"/>
        <w:ind w:right="-2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53. В случае выявления заявителем технических ошибок (опечаток и ошибок) в решении о предоставлении (или об отказе в предоставлении) муниципальной услуги (далее – технические ошибки) заявитель вправе в течение 5 рабочих дней после получения решения обратиться вОбразовательную организацию с заявлением об исправлении технических ошибок по форме согласно приложению № 4 с приложением документов, подтверждающих наличие технических ошибок, которое регистрируется Образовательной организацией.</w:t>
      </w:r>
    </w:p>
    <w:p w:rsidR="00642B01" w:rsidRDefault="00642B01">
      <w:pPr>
        <w:ind w:firstLine="851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Заявление об исправлении </w:t>
      </w:r>
      <w:r>
        <w:rPr>
          <w:rFonts w:ascii="Liberation Serif" w:hAnsi="Liberation Serif" w:cs="Liberation Serif"/>
          <w:sz w:val="28"/>
          <w:szCs w:val="28"/>
        </w:rPr>
        <w:t xml:space="preserve">технических ошибок (опечаток и ошибок) </w:t>
      </w:r>
      <w:r>
        <w:rPr>
          <w:rFonts w:ascii="Liberation Serif" w:hAnsi="Liberation Serif" w:cs="Liberation Serif"/>
          <w:sz w:val="28"/>
          <w:szCs w:val="28"/>
          <w:lang w:eastAsia="en-US"/>
        </w:rPr>
        <w:t>представляется следующими способами:</w:t>
      </w:r>
    </w:p>
    <w:p w:rsidR="00642B01" w:rsidRDefault="00642B01">
      <w:pPr>
        <w:ind w:firstLine="851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 лично (заявителем представляются оригиналы документов с опечатками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(или) ошибками;</w:t>
      </w:r>
    </w:p>
    <w:p w:rsidR="00642B01" w:rsidRDefault="00642B01">
      <w:pPr>
        <w:ind w:firstLine="851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через организацию почтовой связи (заявителем направляются копии документов с опечатками и (или) ошибками).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54.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Образовательная организация вносит в течение 3 рабочих дней соответствующие изменения в решение о предоставлении (или об отказе в предоставлении) муниципальной услуги.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55. 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течении 1 рабочего дня со дня принятия решения в соответствии с абзацем первым пункта 54 настоящего Административного регламента направляется мотивированный отказ в исправлении технических ошибок.</w:t>
      </w:r>
    </w:p>
    <w:p w:rsidR="00642B01" w:rsidRDefault="00642B01">
      <w:pPr>
        <w:pStyle w:val="ConsPlusNormal"/>
        <w:widowControl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Информация о результатах предоставления муниципальной услуги может быть получена заявителем в личном кабинете на ЕПГУ, а также в соответствующем структурном подразделении Образовательной организации при обращении заявителя лично, по телефону, посредством электронной почты.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56. Выдача дубликата документа, выданного по результатам предоставления муниципальной услуги, не предусмотрена.</w:t>
      </w:r>
    </w:p>
    <w:p w:rsidR="00642B01" w:rsidRDefault="00642B0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57. Оставление заявления без рассмотрения не предусмотрено.</w:t>
      </w:r>
    </w:p>
    <w:p w:rsidR="00642B01" w:rsidRDefault="00642B01">
      <w:pPr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Раздел 4. Формы контроля за исполнением административного регламента</w:t>
      </w:r>
    </w:p>
    <w:p w:rsidR="00642B01" w:rsidRDefault="00642B01">
      <w:pPr>
        <w:widowControl w:val="0"/>
        <w:autoSpaceDE w:val="0"/>
        <w:ind w:right="-2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>к предоставлению муниципальной услуги, а также принятием ими решений</w:t>
      </w:r>
    </w:p>
    <w:p w:rsidR="00642B01" w:rsidRDefault="00642B01">
      <w:pPr>
        <w:autoSpaceDE w:val="0"/>
        <w:ind w:right="-2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58.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Образовательной организацией и ответственным исполнителем, а также путем исполнения положений регламента.</w:t>
      </w:r>
    </w:p>
    <w:p w:rsidR="00642B01" w:rsidRDefault="00642B01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Образовательной организации. </w:t>
      </w:r>
    </w:p>
    <w:p w:rsidR="00642B01" w:rsidRDefault="00642B01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59. Текущий контроль осуществляется путем проведения проверок по вопросам: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решений о предоставлении (об отказе в предоставлении) муниципальной услуги;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2) выявления и устранения нарушений прав граждан;</w:t>
      </w:r>
    </w:p>
    <w:p w:rsidR="00642B01" w:rsidRDefault="00642B0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3)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642B01" w:rsidRDefault="00642B01">
      <w:pPr>
        <w:autoSpaceDE w:val="0"/>
        <w:ind w:right="-2" w:firstLine="709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642B01" w:rsidRDefault="00642B01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60. 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61. Плановые проверки осуществляются на основании годовых планов работы Образовательной организации, утверждаемых руководителем Образовательной организации. При плановой проверке полноты и качества предоставления муниципальной услуги контролю подлежат: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1) соблюдение сроков предоставления муниципальной услуги; 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2) соблюдение положений настоящего </w:t>
      </w:r>
      <w:r>
        <w:rPr>
          <w:rFonts w:ascii="Liberation Serif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hAnsi="Liberation Serif"/>
          <w:sz w:val="28"/>
          <w:szCs w:val="28"/>
          <w:lang w:eastAsia="en-US"/>
        </w:rPr>
        <w:t xml:space="preserve"> регламента;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3) правильность и обоснованность принятого решения об отказе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в предоставлении муниципальной услуги.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62. Основанием для проведения внеплановых проверок являются: 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Liberation Serif" w:hAnsi="Liberation Serif"/>
          <w:iCs/>
          <w:sz w:val="28"/>
          <w:szCs w:val="28"/>
          <w:lang w:eastAsia="en-US"/>
        </w:rPr>
        <w:t xml:space="preserve">Свердловской области </w:t>
      </w:r>
      <w:r>
        <w:rPr>
          <w:rFonts w:ascii="Liberation Serif" w:hAnsi="Liberation Serif"/>
          <w:sz w:val="28"/>
          <w:szCs w:val="28"/>
          <w:lang w:eastAsia="en-US"/>
        </w:rPr>
        <w:t>и нормативных правовых актов Нижнесергинского муниципального района</w:t>
      </w:r>
      <w:r>
        <w:rPr>
          <w:rFonts w:ascii="Liberation Serif" w:hAnsi="Liberation Serif"/>
          <w:iCs/>
          <w:sz w:val="28"/>
          <w:szCs w:val="28"/>
          <w:lang w:eastAsia="en-US"/>
        </w:rPr>
        <w:t xml:space="preserve">; </w:t>
      </w:r>
    </w:p>
    <w:p w:rsidR="00642B01" w:rsidRDefault="00642B01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  <w:lang w:eastAsia="en-US"/>
        </w:rPr>
        <w:t xml:space="preserve">2) обращения граждан и юридических лиц на нарушения законодательства, </w:t>
      </w:r>
      <w:r>
        <w:rPr>
          <w:rFonts w:ascii="Liberation Serif" w:hAnsi="Liberation Serif"/>
          <w:sz w:val="28"/>
          <w:szCs w:val="28"/>
          <w:lang w:eastAsia="en-US"/>
        </w:rPr>
        <w:br/>
        <w:t>в том числе на качество предоставления муниципальной услуги.</w:t>
      </w:r>
    </w:p>
    <w:p w:rsidR="00642B01" w:rsidRDefault="00642B01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widowControl w:val="0"/>
        <w:autoSpaceDE w:val="0"/>
        <w:ind w:right="-2"/>
        <w:jc w:val="center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</w:t>
      </w:r>
      <w:r>
        <w:rPr>
          <w:rFonts w:ascii="Liberation Serif" w:hAnsi="Liberation Serif"/>
          <w:b/>
          <w:sz w:val="28"/>
          <w:szCs w:val="28"/>
          <w:lang w:eastAsia="en-US"/>
        </w:rPr>
        <w:t>муниципальной услуги</w:t>
      </w: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63. По результатам проведенных проверок в случае выявления нарушений положений настоящего </w:t>
      </w:r>
      <w:r>
        <w:rPr>
          <w:rFonts w:ascii="Liberation Serif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hAnsi="Liberation Serif"/>
          <w:sz w:val="28"/>
          <w:szCs w:val="28"/>
          <w:lang w:eastAsia="en-US"/>
        </w:rPr>
        <w:t xml:space="preserve"> регламента, нормативных правовых актов Свердловской области и нормативных правовых актов Нижнесергинского муниципального района осуществляется привлечение виновных лиц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к ответственности в соответствии с законодательством Российской Федерации. </w:t>
      </w:r>
    </w:p>
    <w:p w:rsidR="00642B01" w:rsidRDefault="00642B01">
      <w:pPr>
        <w:widowControl w:val="0"/>
        <w:autoSpaceDE w:val="0"/>
        <w:ind w:right="-2" w:firstLine="709"/>
        <w:jc w:val="both"/>
      </w:pPr>
      <w:r>
        <w:rPr>
          <w:rFonts w:ascii="Liberation Serif" w:hAnsi="Liberation Serif"/>
          <w:sz w:val="28"/>
          <w:szCs w:val="28"/>
          <w:lang w:eastAsia="en-US"/>
        </w:rPr>
        <w:t xml:space="preserve">64. Персональная ответственность должностных лиц за правильность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и своевременность принятия решения о предоставлении (об отказе </w:t>
      </w:r>
      <w:r>
        <w:rPr>
          <w:rFonts w:ascii="Liberation Serif" w:hAnsi="Liberation Serif"/>
          <w:sz w:val="28"/>
          <w:szCs w:val="28"/>
          <w:lang w:eastAsia="en-US"/>
        </w:rPr>
        <w:br/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642B01" w:rsidRDefault="00642B01">
      <w:pPr>
        <w:widowControl w:val="0"/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642B01" w:rsidRDefault="00642B01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>65. 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услуги осуществляется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</w:t>
      </w:r>
      <w:r>
        <w:rPr>
          <w:rFonts w:ascii="Liberation Serif" w:hAnsi="Liberation Serif"/>
          <w:sz w:val="28"/>
          <w:szCs w:val="28"/>
          <w:lang w:eastAsia="en-US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и принятием решений должностными лицами, путем проведения проверок соблюдения и исполнения специалистами Образовательной организации, </w:t>
      </w:r>
      <w:r>
        <w:rPr>
          <w:rFonts w:ascii="Liberation Serif" w:hAnsi="Liberation Serif" w:cs="Liberation Serif"/>
          <w:sz w:val="28"/>
          <w:szCs w:val="28"/>
        </w:rPr>
        <w:t>руководителями и сотрудниками дошкольных организаций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нормативных правовых актов, а также положений настоящего Административного регламента.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  <w:lang w:eastAsia="en-US"/>
        </w:rPr>
        <w:t>66. </w:t>
      </w:r>
      <w:r>
        <w:rPr>
          <w:rFonts w:ascii="Liberation Serif" w:hAnsi="Liberation Serif"/>
          <w:sz w:val="28"/>
          <w:szCs w:val="28"/>
          <w:lang w:eastAsia="en-US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67. Граждане, их объединения и организации также имеют право: </w:t>
      </w:r>
    </w:p>
    <w:p w:rsidR="00642B01" w:rsidRDefault="00642B01">
      <w:pPr>
        <w:autoSpaceDE w:val="0"/>
        <w:ind w:firstLine="709"/>
        <w:jc w:val="both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1) направлять замечания и предложения по улучшению доступности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и качества предоставления муниципальной услуги; 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2) вносить предложения о мерах по устранению нарушений настоящего </w:t>
      </w:r>
      <w:r>
        <w:rPr>
          <w:rFonts w:ascii="Liberation Serif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hAnsi="Liberation Serif"/>
          <w:sz w:val="28"/>
          <w:szCs w:val="28"/>
          <w:lang w:eastAsia="en-US"/>
        </w:rPr>
        <w:t xml:space="preserve"> регламента. </w:t>
      </w:r>
    </w:p>
    <w:p w:rsidR="00642B01" w:rsidRDefault="00642B01">
      <w:pPr>
        <w:autoSpaceDE w:val="0"/>
        <w:ind w:firstLine="709"/>
        <w:jc w:val="both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 xml:space="preserve">68. Должностные лица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Образовательной организации </w:t>
      </w:r>
      <w:r>
        <w:rPr>
          <w:rFonts w:ascii="Liberation Serif" w:hAnsi="Liberation Serif"/>
          <w:sz w:val="28"/>
          <w:szCs w:val="28"/>
          <w:lang w:eastAsia="en-US"/>
        </w:rPr>
        <w:t xml:space="preserve">принимают меры к прекращению допущенных нарушений, устраняют причины и условия, способствующие совершению нарушений. 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42B01" w:rsidRDefault="00642B01">
      <w:pPr>
        <w:autoSpaceDE w:val="0"/>
        <w:ind w:right="-2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и действий (бездействия) </w:t>
      </w:r>
      <w:r>
        <w:rPr>
          <w:rFonts w:ascii="Liberation Serif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hAnsi="Liberation Serif"/>
          <w:b/>
          <w:sz w:val="28"/>
          <w:szCs w:val="28"/>
          <w:lang w:eastAsia="en-US"/>
        </w:rPr>
        <w:t>ГБУ СО «МФЦ»</w:t>
      </w:r>
    </w:p>
    <w:p w:rsidR="00642B01" w:rsidRDefault="00642B01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642B01" w:rsidRDefault="00642B01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pStyle w:val="CommentTex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69. Заявитель вправе обжаловать действия (бездействия) и (или) решения,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Образовательной организации, должностных лиц Образовательной организации, муниципальных служащих,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а также работника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 в досудебном (внесудебном) порядке (далее – жалоба)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случаях, предусмотренных статьей 11.1 Федерального закона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№ 210-ФЗ. </w:t>
      </w:r>
    </w:p>
    <w:p w:rsidR="00642B01" w:rsidRDefault="00642B01">
      <w:pPr>
        <w:pStyle w:val="CommentText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pStyle w:val="CommentText"/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Органы власти, организации и уполномоченные </w:t>
      </w:r>
      <w:r>
        <w:rPr>
          <w:rFonts w:ascii="Liberation Serif" w:hAnsi="Liberation Serif" w:cs="Liberation Serif"/>
          <w:b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70. В случае обжалования решений и действий (бездействия) Образовательной организации, предоставляющего муниципальную услугу, его должностных лиц жалоба направляется в вышестоящий орган Образовательной организации.</w:t>
      </w:r>
    </w:p>
    <w:p w:rsidR="00642B01" w:rsidRDefault="00642B01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служащих Образовательной организации жалоба подается руководителю Управления образования.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работника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жалоба подается для рассмотрения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</w:t>
      </w:r>
      <w:r>
        <w:rPr>
          <w:rFonts w:ascii="Liberation Serif" w:hAnsi="Liberation Serif"/>
          <w:sz w:val="28"/>
          <w:szCs w:val="28"/>
          <w:lang w:eastAsia="en-US"/>
        </w:rPr>
        <w:t>ГБУ СО «МФЦ».</w:t>
      </w:r>
    </w:p>
    <w:p w:rsidR="00642B01" w:rsidRDefault="00642B01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. 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также возможно подать в Министерство цифрового развития и связи Свердловской области (далее – учредитель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>) в письменной форме на бумажном носителе, в том числе при личном приеме заявителя, по почте или в электронной форме.</w:t>
      </w:r>
    </w:p>
    <w:p w:rsidR="00642B01" w:rsidRDefault="00642B01">
      <w:pPr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ind w:right="-2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ЕПГУ</w:t>
      </w:r>
    </w:p>
    <w:p w:rsidR="00642B01" w:rsidRDefault="00642B01">
      <w:pPr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71. Управление образования, ГБУ</w:t>
      </w:r>
      <w:r>
        <w:rPr>
          <w:rFonts w:ascii="Liberation Serif" w:hAnsi="Liberation Serif"/>
          <w:sz w:val="28"/>
          <w:szCs w:val="28"/>
          <w:lang w:eastAsia="en-US"/>
        </w:rPr>
        <w:t xml:space="preserve">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а также учредитель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  <w:lang w:eastAsia="en-US"/>
        </w:rPr>
        <w:t>обеспечивают: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1) информирование заявителей о порядке обжалования решений и действий (бездействия) Образовательной организации, а также решения и действия (бездействие) должностных лиц, служащих Образовательной организации, решений и действий (бездействия)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его должностных лиц и работников посредством размещения информации: </w:t>
      </w:r>
    </w:p>
    <w:p w:rsidR="00642B01" w:rsidRDefault="00642B01">
      <w:pPr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на официальных сайтах Управления образования, дошкольных организаций, </w:t>
      </w:r>
      <w:r>
        <w:rPr>
          <w:rFonts w:ascii="Liberation Serif" w:hAnsi="Liberation Serif"/>
          <w:sz w:val="28"/>
          <w:szCs w:val="28"/>
          <w:lang w:eastAsia="en-US"/>
        </w:rPr>
        <w:t>ГБУ СО «МФЦ»(https://mfc66.ru/)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а также учредителя </w:t>
      </w:r>
      <w:r>
        <w:rPr>
          <w:rFonts w:ascii="Liberation Serif" w:hAnsi="Liberation Serif"/>
          <w:sz w:val="28"/>
          <w:szCs w:val="28"/>
          <w:lang w:eastAsia="en-US"/>
        </w:rPr>
        <w:t>ГБУ СО «МФЦ»(https://digital.midural.ru/)</w:t>
      </w:r>
      <w:r>
        <w:rPr>
          <w:rFonts w:ascii="Liberation Serif" w:hAnsi="Liberation Serif" w:cs="Liberation Serif"/>
          <w:sz w:val="28"/>
          <w:szCs w:val="28"/>
          <w:lang w:eastAsia="en-US"/>
        </w:rPr>
        <w:t>;</w:t>
      </w:r>
    </w:p>
    <w:p w:rsidR="00642B01" w:rsidRDefault="00642B01">
      <w:pPr>
        <w:ind w:right="-2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консультирование заявителей о порядке обжалования решений и действий (бездействия) Образовательной организации, должностных лиц, служащих, Образовательной организации, решений и действий (бездействия)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:rsidR="00642B01" w:rsidRDefault="00642B01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42B01" w:rsidRDefault="00642B01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и муниципальных служащих, а также решений и действий (бездействия) </w:t>
      </w:r>
      <w:r>
        <w:rPr>
          <w:rFonts w:ascii="Liberation Serif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hAnsi="Liberation Serif"/>
          <w:b/>
          <w:sz w:val="28"/>
          <w:szCs w:val="28"/>
          <w:lang w:eastAsia="en-US"/>
        </w:rPr>
        <w:t>ГБУ СО «МФЦ»</w:t>
      </w:r>
    </w:p>
    <w:p w:rsidR="00642B01" w:rsidRDefault="00642B01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642B01" w:rsidRDefault="00642B01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72. 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и действий (бездействия) Образовательной организации, предоставляющего муниципальную услугу, а также его должностных лиц регулируется: </w:t>
      </w:r>
    </w:p>
    <w:p w:rsidR="00642B01" w:rsidRDefault="00642B01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1) статьями 11.1–11.3 Федерального закона № 210-ФЗ;</w:t>
      </w:r>
    </w:p>
    <w:p w:rsidR="00642B01" w:rsidRDefault="00642B01">
      <w:pPr>
        <w:ind w:right="-2" w:firstLine="567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2) постановлением Правительства Свердловской области от 22.11.2018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642B01" w:rsidRDefault="00642B01">
      <w:pPr>
        <w:pStyle w:val="CommentTex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>3) постановлением Правительства Российской Федерации от 20 ноября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2012 года № 1198 «О федеральной муниципальной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42B01" w:rsidRDefault="00642B01">
      <w:pPr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73. Полная информация о порядке подачи и рассмотрении жалобы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Образовательной организации,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должностных лиц, служащих, специалистов Образовательной организации, а также решения и действия (бездействие) </w:t>
      </w:r>
      <w:r>
        <w:rPr>
          <w:rFonts w:ascii="Liberation Serif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работников </w:t>
      </w:r>
      <w:r>
        <w:rPr>
          <w:rFonts w:ascii="Liberation Serif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размещена в разделе «Дополнительная информация» на Едином портале соответствующей муниципальной услуги по адресу: https://www.gosuslugi.ru/546539/1/info. </w:t>
      </w: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Приложение № 1 </w:t>
      </w:r>
    </w:p>
    <w:p w:rsidR="00642B01" w:rsidRDefault="00642B01">
      <w:pPr>
        <w:autoSpaceDE w:val="0"/>
        <w:ind w:left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к постановлению администрации Нижнесергинского муниципального района от 10.08.2023 № 269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autoSpaceDE w:val="0"/>
        <w:ind w:left="5103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>(форма)</w:t>
      </w:r>
    </w:p>
    <w:p w:rsidR="00642B01" w:rsidRDefault="00642B01">
      <w:pPr>
        <w:autoSpaceDE w:val="0"/>
        <w:ind w:left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left="5103"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Руководителю</w:t>
      </w:r>
    </w:p>
    <w:p w:rsidR="00642B01" w:rsidRDefault="00642B01">
      <w:pPr>
        <w:ind w:left="5103"/>
      </w:pPr>
      <w:r>
        <w:rPr>
          <w:rFonts w:ascii="Liberation Serif" w:hAnsi="Liberation Serif" w:cs="Liberation Serif"/>
          <w:sz w:val="28"/>
          <w:szCs w:val="28"/>
          <w:lang w:eastAsia="en-US"/>
        </w:rPr>
        <w:t>__________________________________</w:t>
      </w:r>
    </w:p>
    <w:p w:rsidR="00642B01" w:rsidRDefault="00642B01">
      <w:pPr>
        <w:ind w:left="5670" w:hanging="567"/>
      </w:pPr>
      <w:r>
        <w:rPr>
          <w:rFonts w:ascii="Liberation Serif" w:hAnsi="Liberation Serif" w:cs="Liberation Serif"/>
          <w:sz w:val="28"/>
          <w:szCs w:val="28"/>
          <w:lang w:eastAsia="en-US"/>
        </w:rPr>
        <w:t>__________________________________</w:t>
      </w:r>
    </w:p>
    <w:p w:rsidR="00642B01" w:rsidRDefault="00642B01">
      <w:pPr>
        <w:autoSpaceDE w:val="0"/>
        <w:ind w:left="5103" w:right="-2"/>
        <w:jc w:val="center"/>
      </w:pPr>
      <w:r>
        <w:rPr>
          <w:rFonts w:ascii="Liberation Serif" w:hAnsi="Liberation Serif" w:cs="Liberation Serif"/>
          <w:sz w:val="18"/>
          <w:szCs w:val="18"/>
        </w:rPr>
        <w:t xml:space="preserve">(наименование Образовательной организации, которой предоставляется услуга «Выплата компенсации части родительской платы за присмотр и уход </w:t>
      </w:r>
      <w:r>
        <w:rPr>
          <w:rFonts w:ascii="Liberation Serif" w:hAnsi="Liberation Serif" w:cs="Liberation Serif"/>
          <w:sz w:val="18"/>
          <w:szCs w:val="18"/>
        </w:rPr>
        <w:br/>
        <w:t xml:space="preserve">за детьми в муниципальных образовательных организациях, находящихся на территории Нижнесергинского муниципального района» </w:t>
      </w:r>
      <w:r>
        <w:rPr>
          <w:rFonts w:ascii="Liberation Serif" w:hAnsi="Liberation Serif" w:cs="Liberation Serif"/>
          <w:sz w:val="18"/>
          <w:szCs w:val="18"/>
        </w:rPr>
        <w:br/>
        <w:t>(далее – муниципальная услуга) в соответствии с нормативными правовыми актами Нижнесергинского муниципального района</w:t>
      </w:r>
    </w:p>
    <w:p w:rsidR="00642B01" w:rsidRDefault="00642B01">
      <w:pPr>
        <w:ind w:right="70"/>
        <w:jc w:val="right"/>
        <w:rPr>
          <w:rFonts w:ascii="Liberation Serif" w:hAnsi="Liberation Serif" w:cs="Liberation Serif"/>
        </w:rPr>
      </w:pPr>
    </w:p>
    <w:p w:rsidR="00642B01" w:rsidRDefault="00642B01">
      <w:pPr>
        <w:spacing w:after="13"/>
        <w:ind w:left="109" w:right="240" w:hanging="1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42B01" w:rsidRDefault="00642B01">
      <w:pPr>
        <w:spacing w:after="13"/>
        <w:ind w:left="109" w:right="240" w:hanging="10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</w:t>
      </w:r>
    </w:p>
    <w:p w:rsidR="00642B01" w:rsidRDefault="00642B01">
      <w:pPr>
        <w:ind w:right="72"/>
        <w:jc w:val="center"/>
        <w:rPr>
          <w:rFonts w:ascii="Liberation Serif" w:hAnsi="Liberation Serif" w:cs="Liberation Serif"/>
        </w:rPr>
      </w:pPr>
    </w:p>
    <w:p w:rsidR="00642B01" w:rsidRDefault="00642B01">
      <w:pPr>
        <w:ind w:left="567"/>
        <w:rPr>
          <w:rFonts w:ascii="Liberation Serif" w:hAnsi="Liberation Serif" w:cs="Liberation Serif"/>
        </w:rPr>
      </w:pPr>
    </w:p>
    <w:p w:rsidR="00642B01" w:rsidRDefault="00642B01">
      <w:pPr>
        <w:ind w:left="-15" w:right="13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642B01" w:rsidRDefault="00642B01">
      <w:r>
        <w:t>_________________________________________________________________________________</w:t>
      </w:r>
    </w:p>
    <w:p w:rsidR="00642B01" w:rsidRDefault="00642B01">
      <w:pPr>
        <w:ind w:right="133"/>
        <w:jc w:val="both"/>
      </w:pPr>
      <w:r>
        <w:t>_________________________________________________________________________________</w:t>
      </w:r>
    </w:p>
    <w:p w:rsidR="00642B01" w:rsidRDefault="00642B01">
      <w:pPr>
        <w:tabs>
          <w:tab w:val="left" w:pos="5529"/>
        </w:tabs>
        <w:ind w:right="4381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                                            (наименование образовательной организации)</w:t>
      </w:r>
    </w:p>
    <w:p w:rsidR="00642B01" w:rsidRDefault="00642B01">
      <w:pPr>
        <w:spacing w:after="53"/>
        <w:ind w:left="-5" w:right="685" w:hanging="10"/>
        <w:rPr>
          <w:rFonts w:ascii="Liberation Serif" w:hAnsi="Liberation Serif" w:cs="Liberation Serif"/>
          <w:i/>
        </w:rPr>
      </w:pP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4084"/>
        <w:gridCol w:w="72"/>
        <w:gridCol w:w="68"/>
        <w:gridCol w:w="5667"/>
      </w:tblGrid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родителе (законном представителе) ребенка, обратившемся в Образовательную организацию за предоставлением муниципальной услуги (далее – заявитель):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рождения: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(день, месяц, год)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(мужской, женский)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Страховой номер</w:t>
            </w: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индивидуального лицевого счета: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Гражданство: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Данные документа, удостоверяющего личность: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документа, серия, номер: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выдачи: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выдан, код подразделения: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Номер телефона</w:t>
            </w: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 электронной почты</w:t>
            </w: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 фактического проживания: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Статус заявителя: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(родитель (усыновитель), опекун)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рождения: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(день, месяц, год)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(мужской, женский)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Гражданство: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Данные документа, удостоверяющего личность ребенка: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Реквизиты записи акта о рождении или свидетельства о рождении: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других детях в семье для определения размера компенсации в соответствии с частью 5 статьи 65 Федерального закона «Об образовании в Российской Федерации»: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(фамилия, имя, отчество (при наличии); дата рождения; пол; страховой номер индивидуального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лицевого счета; гражданство; данные документа, удостоверяющего личность)</w:t>
            </w:r>
          </w:p>
        </w:tc>
      </w:tr>
      <w:tr w:rsidR="00642B01">
        <w:tc>
          <w:tcPr>
            <w:tcW w:w="9891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об обучении других детей в семье в возрасте от 18 лет по очной форме обучения (в случае если такие дети имеются в семье):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(наименование образовательной организации)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 27 мая 2023 года № 829 «Об 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      </w:r>
          </w:p>
        </w:tc>
      </w:tr>
      <w:tr w:rsidR="00642B01">
        <w:tc>
          <w:tcPr>
            <w:tcW w:w="9891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Компенсацию прошу перечислять посредством (по выбору заявителя):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через организацию почтовой связи: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(адрес, почтовый индекс)</w:t>
            </w:r>
          </w:p>
        </w:tc>
      </w:tr>
      <w:tr w:rsidR="00642B01">
        <w:tc>
          <w:tcPr>
            <w:tcW w:w="4164" w:type="dxa"/>
            <w:gridSpan w:val="2"/>
            <w:vMerge w:val="restart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расчетный счет: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</w:t>
            </w:r>
          </w:p>
        </w:tc>
      </w:tr>
      <w:tr w:rsidR="00642B01">
        <w:tc>
          <w:tcPr>
            <w:tcW w:w="4164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</w:t>
            </w:r>
          </w:p>
        </w:tc>
      </w:tr>
      <w:tr w:rsidR="00642B01">
        <w:tc>
          <w:tcPr>
            <w:tcW w:w="4164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</w:t>
            </w:r>
          </w:p>
        </w:tc>
      </w:tr>
      <w:tr w:rsidR="00642B01">
        <w:tc>
          <w:tcPr>
            <w:tcW w:w="4164" w:type="dxa"/>
            <w:gridSpan w:val="2"/>
            <w:vMerge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</w:t>
            </w:r>
          </w:p>
        </w:tc>
      </w:tr>
      <w:tr w:rsidR="00642B01">
        <w:tc>
          <w:tcPr>
            <w:tcW w:w="4164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(номер счета; банк получателя; БИК; корр. счет; ИНН; КПП)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Способ получения результата рассмотрения заявления:</w:t>
            </w:r>
          </w:p>
        </w:tc>
      </w:tr>
      <w:tr w:rsidR="00642B01">
        <w:tc>
          <w:tcPr>
            <w:tcW w:w="9891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заявлению прилагаются:</w:t>
            </w:r>
          </w:p>
        </w:tc>
      </w:tr>
      <w:tr w:rsidR="00642B01">
        <w:tc>
          <w:tcPr>
            <w:tcW w:w="9891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_____________________________________________________________________</w:t>
            </w:r>
          </w:p>
        </w:tc>
      </w:tr>
      <w:tr w:rsidR="00642B01">
        <w:tc>
          <w:tcPr>
            <w:tcW w:w="9891" w:type="dxa"/>
            <w:gridSpan w:val="4"/>
            <w:tcBorders>
              <w:top w:val="single" w:sz="6" w:space="0" w:color="A0A0A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(перечень документов, предоставляемых заявителем при подаче заявления в Образовательную организацию)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642B01">
        <w:tc>
          <w:tcPr>
            <w:tcW w:w="4098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(подпись заявителя)</w:t>
            </w:r>
          </w:p>
        </w:tc>
        <w:tc>
          <w:tcPr>
            <w:tcW w:w="126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</w:t>
            </w:r>
          </w:p>
          <w:p w:rsidR="00642B01" w:rsidRDefault="00642B01">
            <w:pPr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642B01">
        <w:tc>
          <w:tcPr>
            <w:tcW w:w="4098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</w:tc>
        <w:tc>
          <w:tcPr>
            <w:tcW w:w="126" w:type="dxa"/>
            <w:gridSpan w:val="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</w:p>
        </w:tc>
      </w:tr>
      <w:tr w:rsidR="00642B01">
        <w:tc>
          <w:tcPr>
            <w:tcW w:w="9891" w:type="dxa"/>
            <w:gridSpan w:val="4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заполнения: «___» ______________ 20____ г.</w:t>
            </w:r>
          </w:p>
        </w:tc>
      </w:tr>
    </w:tbl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Приложение № 2 </w:t>
      </w:r>
    </w:p>
    <w:p w:rsidR="00642B01" w:rsidRDefault="00642B01">
      <w:pPr>
        <w:autoSpaceDE w:val="0"/>
        <w:ind w:left="5103"/>
        <w:textAlignment w:val="auto"/>
      </w:pPr>
      <w:r>
        <w:rPr>
          <w:rFonts w:ascii="Liberation Serif" w:hAnsi="Liberation Serif"/>
          <w:sz w:val="28"/>
          <w:szCs w:val="28"/>
          <w:lang w:eastAsia="en-US"/>
        </w:rPr>
        <w:t>к постановлению администрации Нижнесергинского муниципального района от 10.08.2023 № 269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ind w:left="4962"/>
      </w:pPr>
      <w:r>
        <w:rPr>
          <w:sz w:val="27"/>
          <w:szCs w:val="27"/>
          <w:shd w:val="clear" w:color="auto" w:fill="FFFFFF"/>
        </w:rPr>
        <w:t>(форма)</w:t>
      </w:r>
    </w:p>
    <w:p w:rsidR="00642B01" w:rsidRDefault="00642B01"/>
    <w:p w:rsidR="00642B01" w:rsidRDefault="00642B01">
      <w:pPr>
        <w:spacing w:before="90" w:after="90"/>
        <w:ind w:left="675" w:right="675"/>
        <w:jc w:val="center"/>
        <w:textAlignment w:val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  <w:r>
        <w:rPr>
          <w:b/>
          <w:bCs/>
          <w:sz w:val="27"/>
          <w:szCs w:val="27"/>
        </w:rPr>
        <w:br/>
        <w:t xml:space="preserve">о предоставлении муниципальной услуги «Выплата компенсации части родительской платы за присмотр и уход за детьми </w:t>
      </w:r>
      <w:r>
        <w:rPr>
          <w:b/>
          <w:bCs/>
          <w:sz w:val="27"/>
          <w:szCs w:val="27"/>
        </w:rPr>
        <w:br/>
        <w:t>в муниципальных образовательных организациях, находящихся на территории</w:t>
      </w:r>
      <w:r>
        <w:rPr>
          <w:b/>
          <w:bCs/>
          <w:sz w:val="27"/>
          <w:szCs w:val="27"/>
        </w:rPr>
        <w:br/>
        <w:t>Нижнесергинского муниципального района</w:t>
      </w:r>
    </w:p>
    <w:p w:rsidR="00642B01" w:rsidRDefault="00642B01">
      <w:pPr>
        <w:spacing w:before="90" w:after="90"/>
        <w:ind w:left="675" w:right="675"/>
        <w:jc w:val="center"/>
        <w:textAlignment w:val="auto"/>
      </w:pPr>
      <w:r>
        <w:rPr>
          <w:sz w:val="17"/>
          <w:szCs w:val="17"/>
        </w:rPr>
        <w:t>(указывается субъект Российской Федерации и муниципальное образование; оформляется на бланке</w:t>
      </w:r>
      <w:r>
        <w:rPr>
          <w:sz w:val="17"/>
          <w:szCs w:val="17"/>
        </w:rPr>
        <w:br/>
        <w:t xml:space="preserve">Образовательной организации, которыми предоставляется муниципальная услуга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</w:t>
      </w:r>
      <w:r>
        <w:rPr>
          <w:sz w:val="17"/>
          <w:szCs w:val="17"/>
        </w:rPr>
        <w:br/>
        <w:t>(далее – Образовательная орг)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3991"/>
        <w:gridCol w:w="2582"/>
        <w:gridCol w:w="3267"/>
      </w:tblGrid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Рассмотрев заявление о предоставлении муниципальной услуги «Выплата компенсации части родительской платы за присмотр и уход за детьми в и муниципальных образовательных организациях, находящихся на территории Нижнесергинского муниципального района» от «__» ___________ 20____ г. № __________: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(фамилия, имя, отчество (при наличии) заявителя полностью)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основании ________________________________________________________________________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(наименование и реквизиты нормативного правового акта)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_______________________________________________________________________,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(фамилия, имя, отчество (при наличии) ребенка заявителя (полностью)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осваивающим образовательную программу дошкольного образования в образовательной организации: 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 xml:space="preserve">                                                                             (наименование образовательной организации)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размере ___________%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________________________________________________________________________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(наименование и реквизиты нормативного правового акта,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642B01">
        <w:tc>
          <w:tcPr>
            <w:tcW w:w="3991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(должность руководителя Образовательной организации</w:t>
            </w:r>
          </w:p>
        </w:tc>
        <w:tc>
          <w:tcPr>
            <w:tcW w:w="258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(подпись)</w:t>
            </w:r>
          </w:p>
        </w:tc>
        <w:tc>
          <w:tcPr>
            <w:tcW w:w="326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(расшифровка подписи)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заполнения: «___» ______________ 20____ г.</w:t>
            </w:r>
          </w:p>
        </w:tc>
      </w:tr>
    </w:tbl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Приложение № 3 </w:t>
      </w:r>
    </w:p>
    <w:p w:rsidR="00642B01" w:rsidRDefault="00642B01">
      <w:pPr>
        <w:autoSpaceDE w:val="0"/>
        <w:ind w:left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к постановлению администрации Нижнесергинского муниципального района от 10.08.2023 № 269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spacing w:before="90" w:after="90"/>
        <w:jc w:val="center"/>
        <w:textAlignment w:val="auto"/>
        <w:rPr>
          <w:sz w:val="27"/>
          <w:szCs w:val="27"/>
        </w:rPr>
      </w:pPr>
    </w:p>
    <w:p w:rsidR="00642B01" w:rsidRDefault="00642B01">
      <w:pPr>
        <w:spacing w:before="90" w:after="90"/>
        <w:jc w:val="center"/>
        <w:textAlignment w:val="auto"/>
        <w:rPr>
          <w:sz w:val="27"/>
          <w:szCs w:val="27"/>
        </w:rPr>
      </w:pPr>
      <w:r>
        <w:rPr>
          <w:sz w:val="27"/>
          <w:szCs w:val="27"/>
        </w:rPr>
        <w:t xml:space="preserve">                  (форма)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642B01" w:rsidRDefault="00642B01">
      <w:pPr>
        <w:spacing w:before="90" w:after="90"/>
        <w:ind w:left="675" w:right="675"/>
        <w:jc w:val="center"/>
        <w:textAlignment w:val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  <w:r>
        <w:rPr>
          <w:b/>
          <w:bCs/>
          <w:sz w:val="27"/>
          <w:szCs w:val="27"/>
        </w:rPr>
        <w:br/>
        <w:t>об отказе в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>
        <w:rPr>
          <w:b/>
          <w:bCs/>
          <w:sz w:val="27"/>
          <w:szCs w:val="27"/>
        </w:rPr>
        <w:br/>
        <w:t>Нижнесергинского муниципального района</w:t>
      </w:r>
    </w:p>
    <w:p w:rsidR="00642B01" w:rsidRDefault="00642B01">
      <w:pPr>
        <w:spacing w:before="90" w:after="90"/>
        <w:ind w:left="675" w:right="675"/>
        <w:jc w:val="center"/>
        <w:textAlignment w:val="auto"/>
      </w:pPr>
      <w:r>
        <w:rPr>
          <w:sz w:val="17"/>
          <w:szCs w:val="17"/>
        </w:rPr>
        <w:t>(указывается субъект Российской Федерации и муниципальное образование; оформляется на бланке </w:t>
      </w:r>
      <w:r>
        <w:rPr>
          <w:sz w:val="17"/>
          <w:szCs w:val="17"/>
        </w:rPr>
        <w:br/>
        <w:t xml:space="preserve">Образовательной организации, которой предоставляется муниципальная услуга "Выплата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района" </w:t>
      </w:r>
      <w:r>
        <w:rPr>
          <w:sz w:val="17"/>
          <w:szCs w:val="17"/>
        </w:rPr>
        <w:br/>
        <w:t>(далее – Образовательная организация)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4017"/>
        <w:gridCol w:w="2717"/>
        <w:gridCol w:w="3106"/>
      </w:tblGrid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Рассмотрев заявление 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от «___» ___________ 20__ г. № __________: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(фамилия, имя, отчество (при наличии) заявителя полностью)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основании ____________________________________________________________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(наименование и реквизиты нормативного правового акта)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_______________________________________________________________________,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(фамилия, имя, отчество (при наличии) ребенка заявителя (полностью)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осваивающим образовательную программу дошкольного образования в образовательной организации: 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 xml:space="preserve">                                                                         (наименование образовательной организации)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основании: 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(перечислить пункты единого стандарта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района», утвержденного постановлением Правительства Российской Федерации от 27 мая 2023 г. № 829 «Об утверждении единого стандарта предоставления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 соответствующего субъекта Российской Федерации», послужившие основанием для отказа в предоставлении муниципальной услуги)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Заявитель вправе повторно обратиться с заявлением 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после устранения указанного основания, послужившего причиной отказа, в Образовательную организацию: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 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sz w:val="17"/>
                <w:szCs w:val="17"/>
              </w:rPr>
              <w:t>(наименование Образовательной организации)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Решение об отказе в предоставлении муниципальной услуги «Выплата компенсации части родительской платы за присмотр и уход за детьми </w:t>
            </w:r>
            <w:r>
              <w:rPr>
                <w:sz w:val="27"/>
                <w:szCs w:val="27"/>
              </w:rPr>
              <w:br/>
              <w:t>в муниципальных образовательных организациях, находящихся на территории Нижнесергинского муниципального района» может быть обжаловано в досудебном (внесудебном) порядке в соответствии с законодательством Российской Федерации.</w:t>
            </w:r>
          </w:p>
        </w:tc>
      </w:tr>
      <w:tr w:rsidR="00642B01">
        <w:tc>
          <w:tcPr>
            <w:tcW w:w="401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(должность руководителя Образовательной организации</w:t>
            </w:r>
          </w:p>
        </w:tc>
        <w:tc>
          <w:tcPr>
            <w:tcW w:w="271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(подпись)</w:t>
            </w:r>
          </w:p>
        </w:tc>
        <w:tc>
          <w:tcPr>
            <w:tcW w:w="3106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sz w:val="27"/>
                <w:szCs w:val="27"/>
              </w:rPr>
              <w:t>_____________________</w:t>
            </w:r>
            <w:r>
              <w:rPr>
                <w:sz w:val="27"/>
                <w:szCs w:val="27"/>
              </w:rPr>
              <w:br/>
            </w:r>
            <w:r>
              <w:rPr>
                <w:sz w:val="17"/>
                <w:szCs w:val="17"/>
              </w:rPr>
              <w:t>(расшифровка подписи)</w:t>
            </w:r>
          </w:p>
        </w:tc>
      </w:tr>
    </w:tbl>
    <w:p w:rsidR="00642B01" w:rsidRDefault="00642B01">
      <w:pPr>
        <w:spacing w:before="90" w:after="90"/>
        <w:ind w:firstLine="675"/>
        <w:jc w:val="both"/>
        <w:textAlignment w:val="auto"/>
        <w:rPr>
          <w:sz w:val="27"/>
          <w:szCs w:val="27"/>
        </w:rPr>
      </w:pPr>
      <w:r>
        <w:rPr>
          <w:sz w:val="27"/>
          <w:szCs w:val="27"/>
        </w:rPr>
        <w:t> </w:t>
      </w:r>
    </w:p>
    <w:tbl>
      <w:tblPr>
        <w:tblW w:w="9210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9210"/>
      </w:tblGrid>
      <w:tr w:rsidR="00642B01">
        <w:tc>
          <w:tcPr>
            <w:tcW w:w="9210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Дата заполнения: «__» ______________ 20____ г.</w:t>
            </w:r>
          </w:p>
        </w:tc>
      </w:tr>
    </w:tbl>
    <w:p w:rsidR="00642B01" w:rsidRDefault="00642B01">
      <w:pPr>
        <w:autoSpaceDE w:val="0"/>
        <w:ind w:left="5103"/>
        <w:textAlignment w:val="auto"/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firstLine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Приложение № 4</w:t>
      </w:r>
    </w:p>
    <w:p w:rsidR="00642B01" w:rsidRDefault="00642B01">
      <w:pPr>
        <w:autoSpaceDE w:val="0"/>
        <w:ind w:left="5103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к постановлению администрации Нижнесергинского муниципального района от 10.08.2023 № 269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ind w:left="567"/>
        <w:rPr>
          <w:rFonts w:ascii="Liberation Serif" w:hAnsi="Liberation Serif" w:cs="Liberation Serif"/>
        </w:rPr>
      </w:pPr>
    </w:p>
    <w:p w:rsidR="00642B01" w:rsidRDefault="00642B01">
      <w:pPr>
        <w:spacing w:after="2"/>
        <w:ind w:left="10" w:right="147" w:hanging="10"/>
        <w:jc w:val="center"/>
        <w:rPr>
          <w:rFonts w:ascii="Liberation Serif" w:hAnsi="Liberation Serif" w:cs="Liberation Serif"/>
        </w:rPr>
      </w:pPr>
    </w:p>
    <w:p w:rsidR="00642B01" w:rsidRDefault="00642B01">
      <w:pPr>
        <w:spacing w:before="90" w:after="90"/>
        <w:jc w:val="center"/>
        <w:textAlignment w:val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                  (форма)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42B01" w:rsidRDefault="00642B01">
      <w:pPr>
        <w:spacing w:before="90" w:after="90"/>
        <w:ind w:left="675" w:right="675"/>
        <w:jc w:val="center"/>
        <w:textAlignment w:val="auto"/>
      </w:pPr>
      <w:r>
        <w:rPr>
          <w:b/>
          <w:bCs/>
          <w:color w:val="333333"/>
          <w:sz w:val="27"/>
          <w:szCs w:val="27"/>
        </w:rPr>
        <w:t>ЗАЯВЛЕНИЕ</w:t>
      </w:r>
      <w:r>
        <w:rPr>
          <w:b/>
          <w:bCs/>
          <w:color w:val="333333"/>
          <w:sz w:val="27"/>
          <w:szCs w:val="27"/>
        </w:rPr>
        <w:br/>
        <w:t>об исправлении технических ошибок в документах, выданных в результате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>
        <w:rPr>
          <w:b/>
          <w:bCs/>
          <w:color w:val="333333"/>
          <w:sz w:val="27"/>
          <w:szCs w:val="27"/>
        </w:rPr>
        <w:br/>
        <w:t>Нижнесергинского муниципального района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5143"/>
        <w:gridCol w:w="453"/>
        <w:gridCol w:w="4244"/>
      </w:tblGrid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района»: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color w:val="333333"/>
                <w:sz w:val="17"/>
                <w:szCs w:val="17"/>
              </w:rPr>
              <w:t>(перечень документов, выданных заявителю в ходе предоставления муниципальной услуги)</w:t>
            </w: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По заявлению о предоставлении муниципальной услуги от «__» ___________ 20____ г. № ____________________________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color w:val="333333"/>
                <w:sz w:val="17"/>
                <w:szCs w:val="17"/>
              </w:rPr>
              <w:t>(реквизиты заявления)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от ______________________________________________________________________</w:t>
            </w:r>
          </w:p>
          <w:p w:rsidR="00642B01" w:rsidRDefault="00642B01">
            <w:pPr>
              <w:jc w:val="center"/>
              <w:textAlignment w:val="auto"/>
            </w:pPr>
            <w:r>
              <w:rPr>
                <w:color w:val="333333"/>
                <w:sz w:val="17"/>
                <w:szCs w:val="17"/>
              </w:rPr>
              <w:t>(фамилия, имя, отчество (при наличии) заявителя полностью)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ind w:firstLine="570"/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642B01">
        <w:tc>
          <w:tcPr>
            <w:tcW w:w="9840" w:type="dxa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</w:tc>
      </w:tr>
      <w:tr w:rsidR="00642B01">
        <w:tc>
          <w:tcPr>
            <w:tcW w:w="514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color w:val="333333"/>
                <w:sz w:val="27"/>
                <w:szCs w:val="27"/>
              </w:rPr>
              <w:t>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color w:val="333333"/>
                <w:sz w:val="17"/>
                <w:szCs w:val="17"/>
              </w:rPr>
              <w:t>(подпись заявителя)</w:t>
            </w:r>
          </w:p>
        </w:tc>
        <w:tc>
          <w:tcPr>
            <w:tcW w:w="45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  <w:rPr>
                <w:color w:val="333333"/>
                <w:sz w:val="27"/>
                <w:szCs w:val="27"/>
              </w:rPr>
            </w:pPr>
          </w:p>
        </w:tc>
        <w:tc>
          <w:tcPr>
            <w:tcW w:w="424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center"/>
              <w:textAlignment w:val="auto"/>
            </w:pPr>
            <w:r>
              <w:rPr>
                <w:color w:val="333333"/>
                <w:sz w:val="27"/>
                <w:szCs w:val="27"/>
              </w:rPr>
              <w:t>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color w:val="333333"/>
                <w:sz w:val="17"/>
                <w:szCs w:val="17"/>
              </w:rPr>
              <w:t>(расшифровка подписи)</w:t>
            </w:r>
          </w:p>
        </w:tc>
      </w:tr>
    </w:tbl>
    <w:p w:rsidR="00642B01" w:rsidRDefault="00642B01">
      <w:pPr>
        <w:spacing w:before="90" w:after="90"/>
        <w:ind w:firstLine="675"/>
        <w:jc w:val="both"/>
        <w:textAlignment w:val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42B01" w:rsidRDefault="00642B01">
      <w:pPr>
        <w:spacing w:before="90" w:after="90"/>
        <w:ind w:firstLine="675"/>
        <w:jc w:val="both"/>
        <w:textAlignment w:val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330" w:type="dxa"/>
        <w:tblInd w:w="30" w:type="dxa"/>
        <w:tblCellMar>
          <w:left w:w="10" w:type="dxa"/>
          <w:right w:w="10" w:type="dxa"/>
        </w:tblCellMar>
        <w:tblLook w:val="0000"/>
      </w:tblPr>
      <w:tblGrid>
        <w:gridCol w:w="9330"/>
      </w:tblGrid>
      <w:tr w:rsidR="00642B01">
        <w:tc>
          <w:tcPr>
            <w:tcW w:w="9330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2B01" w:rsidRDefault="00642B01">
            <w:pPr>
              <w:jc w:val="both"/>
              <w:textAlignment w:val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Дата заполнения: «___» ______________ 20____ г.</w:t>
            </w:r>
          </w:p>
        </w:tc>
      </w:tr>
    </w:tbl>
    <w:p w:rsidR="00642B01" w:rsidRDefault="00642B01">
      <w:pPr>
        <w:sectPr w:rsidR="00642B01">
          <w:headerReference w:type="default" r:id="rId9"/>
          <w:pgSz w:w="11906" w:h="16838"/>
          <w:pgMar w:top="709" w:right="567" w:bottom="851" w:left="1418" w:header="720" w:footer="709" w:gutter="0"/>
          <w:cols w:space="720"/>
          <w:titlePg/>
        </w:sectPr>
      </w:pPr>
    </w:p>
    <w:p w:rsidR="00642B01" w:rsidRDefault="00642B01">
      <w:pPr>
        <w:autoSpaceDE w:val="0"/>
        <w:ind w:left="8931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Приложение № 5</w:t>
      </w:r>
    </w:p>
    <w:p w:rsidR="00642B01" w:rsidRDefault="00642B01">
      <w:pPr>
        <w:autoSpaceDE w:val="0"/>
        <w:ind w:left="8931"/>
        <w:textAlignment w:val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к постановлению администрации Нижнесергинского муниципального района от 10.08.2023 № 269 </w:t>
      </w:r>
      <w:bookmarkStart w:id="3" w:name="_GoBack"/>
      <w:bookmarkEnd w:id="3"/>
      <w:r>
        <w:rPr>
          <w:rFonts w:ascii="Liberation Serif" w:hAnsi="Liberation Serif"/>
          <w:sz w:val="28"/>
          <w:szCs w:val="28"/>
          <w:lang w:eastAsia="en-US"/>
        </w:rPr>
        <w:t xml:space="preserve">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642B01" w:rsidRDefault="00642B01">
      <w:pPr>
        <w:ind w:left="484"/>
        <w:jc w:val="center"/>
      </w:pPr>
    </w:p>
    <w:p w:rsidR="00642B01" w:rsidRDefault="00642B01">
      <w:pPr>
        <w:ind w:left="484"/>
        <w:jc w:val="center"/>
      </w:pPr>
    </w:p>
    <w:p w:rsidR="00642B01" w:rsidRDefault="00642B01">
      <w:pPr>
        <w:ind w:left="5893" w:hanging="5415"/>
      </w:pPr>
      <w:r>
        <w:rPr>
          <w:rFonts w:ascii="Liberation Serif" w:hAnsi="Liberation Serif" w:cs="Liberation Serif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642B01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Срок выполнения администра-тивных действий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Должностное лицо, ответственное </w:t>
            </w:r>
          </w:p>
          <w:p w:rsidR="00642B01" w:rsidRDefault="00642B01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642B01" w:rsidRDefault="00642B01">
      <w:pPr>
        <w:rPr>
          <w:sz w:val="2"/>
          <w:szCs w:val="2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642B01">
        <w:trPr>
          <w:tblHeader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7</w:t>
            </w:r>
          </w:p>
        </w:tc>
      </w:tr>
      <w:tr w:rsidR="00642B0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Проверка документов и регистрация заявления</w:t>
            </w:r>
          </w:p>
        </w:tc>
      </w:tr>
      <w:tr w:rsidR="00642B01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поступление заявления и документов для предоставления муниципальной услуги в Образовательную организацию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 </w:t>
            </w:r>
          </w:p>
          <w:p w:rsidR="00642B01" w:rsidRDefault="00642B01">
            <w:pPr>
              <w:ind w:left="128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r>
              <w:rPr>
                <w:rFonts w:ascii="Liberation Serif" w:hAnsi="Liberation Serif" w:cs="Liberation Serif"/>
                <w:sz w:val="20"/>
                <w:szCs w:val="20"/>
              </w:rPr>
              <w:t>до 1 рабочего дня</w:t>
            </w:r>
            <w:r>
              <w:rPr>
                <w:rStyle w:val="FootnoteReference"/>
                <w:rFonts w:ascii="Liberation Serif" w:hAnsi="Liberation Serif" w:cs="Liberation Serif"/>
                <w:sz w:val="20"/>
                <w:szCs w:val="20"/>
              </w:rPr>
              <w:footnoteReference w:id="2"/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Образовательной организации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ind w:right="5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Образовательная организация/ ГИС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642B01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выявленных  нарушениях. Данные недостатки могут быть исправлены заявителем в течение 1 рабочего дня со дня поступления соответствующего уведомления заявителю.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rPr>
          <w:trHeight w:val="2805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rPr>
          <w:trHeight w:val="140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23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rPr>
          <w:trHeight w:val="98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spacing w:line="228" w:lineRule="auto"/>
              <w:ind w:left="25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642B01">
        <w:trPr>
          <w:trHeight w:val="98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оснований для отказа в предоставлении Услуги, предусмотренных пунктом 23 Административного регламента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Получение сведений посредством СМЭВ </w:t>
            </w:r>
          </w:p>
        </w:tc>
      </w:tr>
      <w:tr w:rsidR="00642B01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регламента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5 рабочих дней 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 Образовательной организации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ГИС/ СМЭВ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21 Административного регламента, в том числе с использованием СМЭВ</w:t>
            </w:r>
          </w:p>
        </w:tc>
      </w:tr>
      <w:tr w:rsidR="00642B01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получение документов (сведений), необходимых для предоставления муниципальной услуги </w:t>
            </w:r>
          </w:p>
        </w:tc>
      </w:tr>
      <w:tr w:rsidR="00642B0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Рассмотрение документов и сведений </w:t>
            </w:r>
          </w:p>
        </w:tc>
      </w:tr>
      <w:tr w:rsidR="00642B01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1 рабочего дня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образовательной организации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наличие/отсутствие оснований для предоставления муниципальной услуги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Принятие решения </w:t>
            </w:r>
          </w:p>
        </w:tc>
      </w:tr>
      <w:tr w:rsidR="00642B01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проект результата предоставления муниципальной услуги по форме согласно приложениям № 2, № 3 к Административному регламенту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1 часа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Образовательной организации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результат предоставления муниципальной услуги по форме, приведенной в приложении № 2, № 3 к Административному регламенту, подписанный усиленной квалифицированной подписью руководителем Образовательной организации или иного уполномоченного им лица.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Решение об отказе в предоставлении муниципальной услуги, приведенное в Приложении № 3 к Административному регламенту, подписанный усиленной квалифицированной подписью руководителем Образовательной организации или иного уполномоченного им лица. </w:t>
            </w:r>
          </w:p>
        </w:tc>
      </w:tr>
      <w:tr w:rsidR="00642B01">
        <w:trPr>
          <w:trHeight w:val="2126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5. Выдача результата </w:t>
            </w:r>
          </w:p>
        </w:tc>
      </w:tr>
      <w:tr w:rsidR="00642B01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формирование и регистрация результата муниципальной услуги, указанного в пункте 16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после окончания процедуры принятия решения</w:t>
            </w:r>
            <w:r>
              <w:rPr>
                <w:rStyle w:val="FootnoteReference"/>
                <w:rFonts w:ascii="Liberation Serif" w:hAnsi="Liberation Serif" w:cs="Liberation Serif"/>
                <w:color w:val="auto"/>
                <w:sz w:val="20"/>
                <w:szCs w:val="20"/>
              </w:rPr>
              <w:footnoteReference w:id="3"/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Образовательной организации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внесение сведений о конечном результате предоставления муниципальной услуги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642B01">
        <w:trPr>
          <w:trHeight w:val="149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направление в ГБУ СО «МФЦ» результата муниципальной услуги, указанного в пункте 16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Образовательной организации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в сроки, установленные соглашением о взаимодействии между Образовательной организации и ГБУ СО «МФЦ»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должностное лицо Образовательной организации, ответственное за предоставление муниципальной услуги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ГИС/ ГБУ СО «МФЦ»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указание заявителем в заявлении способа выдачи результата муниципальной услуги в ГБУ СО «МФЦ», а также подача запроса через ГБУ СО «МФЦ»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642B01">
        <w:trPr>
          <w:trHeight w:val="149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в день регистрации результата предоставления муниципальной услуги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должностное лицо Образовательной организации, ответственное за предоставление муниципальной услуги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результат муниципальной услуги, направленный заявителю в личный кабинет на ЕПГУ/РПГУ;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642B01">
        <w:trPr>
          <w:trHeight w:val="270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6. Внесение результата муниципальной услуги в реестр решений </w:t>
            </w:r>
          </w:p>
        </w:tc>
      </w:tr>
      <w:tr w:rsidR="00642B01">
        <w:trPr>
          <w:trHeight w:val="70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16 Административного регламента, в форме электронного документа в ГИС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внесение сведений о результате предоставления муниципальной услуги, указанном в пункте 16 Административного регламента, в реестр решений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1 рабочий день</w:t>
            </w:r>
            <w:r>
              <w:rPr>
                <w:rStyle w:val="FootnoteReference"/>
                <w:rFonts w:ascii="Liberation Serif" w:hAnsi="Liberation Serif" w:cs="Liberation Serif"/>
                <w:color w:val="auto"/>
                <w:sz w:val="20"/>
                <w:szCs w:val="20"/>
              </w:rPr>
              <w:footnoteReference w:id="4"/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должностное лицо Образовательной организации, ответственное за предоставление муниципальной услуги </w:t>
            </w:r>
          </w:p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B01" w:rsidRDefault="00642B01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результат муниципальной услуги, выданный заявителю, фиксируется в ГИС, личном кабинете ЕПГУ/РПГУ </w:t>
            </w:r>
          </w:p>
          <w:p w:rsidR="00642B01" w:rsidRDefault="00642B01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642B01" w:rsidRDefault="00642B01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sectPr w:rsidR="00642B01" w:rsidSect="005D33A7">
      <w:headerReference w:type="default" r:id="rId10"/>
      <w:headerReference w:type="first" r:id="rId11"/>
      <w:pgSz w:w="16838" w:h="11906" w:orient="landscape"/>
      <w:pgMar w:top="567" w:right="851" w:bottom="1418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B01" w:rsidRDefault="00642B01">
      <w:r>
        <w:separator/>
      </w:r>
    </w:p>
  </w:endnote>
  <w:endnote w:type="continuationSeparator" w:id="1">
    <w:p w:rsidR="00642B01" w:rsidRDefault="00642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B01" w:rsidRDefault="00642B01">
      <w:r>
        <w:rPr>
          <w:color w:val="000000"/>
        </w:rPr>
        <w:separator/>
      </w:r>
    </w:p>
  </w:footnote>
  <w:footnote w:type="continuationSeparator" w:id="1">
    <w:p w:rsidR="00642B01" w:rsidRDefault="00642B01">
      <w:r>
        <w:continuationSeparator/>
      </w:r>
    </w:p>
  </w:footnote>
  <w:footnote w:id="2">
    <w:p w:rsidR="00642B01" w:rsidRDefault="00642B01">
      <w:pPr>
        <w:pStyle w:val="FootnoteText"/>
      </w:pPr>
      <w:r>
        <w:rPr>
          <w:rStyle w:val="FootnoteReference"/>
        </w:rPr>
        <w:footnoteRef/>
      </w:r>
      <w:r>
        <w:t xml:space="preserve"> Не включается в общий срок предоставления муниципальной услуги</w:t>
      </w:r>
    </w:p>
  </w:footnote>
  <w:footnote w:id="3">
    <w:p w:rsidR="00642B01" w:rsidRDefault="00642B01">
      <w:pPr>
        <w:pStyle w:val="FootnoteText"/>
      </w:pPr>
      <w:r>
        <w:rPr>
          <w:rStyle w:val="FootnoteReference"/>
        </w:rPr>
        <w:footnoteRef/>
      </w:r>
      <w:r>
        <w:t xml:space="preserve"> не включается в общий срок предоставления муниципальной услуги  </w:t>
      </w:r>
    </w:p>
  </w:footnote>
  <w:footnote w:id="4">
    <w:p w:rsidR="00642B01" w:rsidRDefault="00642B01">
      <w:pPr>
        <w:pStyle w:val="FootnoteText"/>
      </w:pPr>
      <w:r>
        <w:rPr>
          <w:rStyle w:val="FootnoteReference"/>
        </w:rPr>
        <w:footnoteRef/>
      </w:r>
      <w:r>
        <w:t xml:space="preserve"> не включается в общий срок предоставления муниципальной услуги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B01" w:rsidRDefault="00642B01">
    <w:pPr>
      <w:pStyle w:val="Header"/>
      <w:jc w:val="center"/>
    </w:pPr>
  </w:p>
  <w:p w:rsidR="00642B01" w:rsidRDefault="00642B01">
    <w:pPr>
      <w:pStyle w:val="Header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B01" w:rsidRDefault="00642B01">
    <w:pPr>
      <w:pStyle w:val="Header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50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42B01" w:rsidRDefault="00642B0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B01" w:rsidRDefault="00642B01">
    <w:pPr>
      <w:pStyle w:val="Header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>
      <w:rPr>
        <w:rFonts w:ascii="Liberation Serif" w:hAnsi="Liberation Serif"/>
        <w:noProof/>
        <w:sz w:val="28"/>
        <w:szCs w:val="28"/>
      </w:rPr>
      <w:t>45</w:t>
    </w:r>
    <w:r>
      <w:rPr>
        <w:rFonts w:ascii="Liberation Serif" w:hAnsi="Liberation Serif"/>
        <w:sz w:val="28"/>
        <w:szCs w:val="28"/>
      </w:rPr>
      <w:fldChar w:fldCharType="end"/>
    </w:r>
  </w:p>
  <w:p w:rsidR="00642B01" w:rsidRDefault="00642B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21B3"/>
    <w:multiLevelType w:val="multilevel"/>
    <w:tmpl w:val="1E109B32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535"/>
    <w:rsid w:val="004F1277"/>
    <w:rsid w:val="005D33A7"/>
    <w:rsid w:val="00642B01"/>
    <w:rsid w:val="00735535"/>
    <w:rsid w:val="00771D8C"/>
    <w:rsid w:val="00D463DF"/>
    <w:rsid w:val="00D77DE2"/>
    <w:rsid w:val="00FF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3A7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33A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33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33A7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2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2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21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onsPlusNormal">
    <w:name w:val="ConsPlusNormal"/>
    <w:uiPriority w:val="99"/>
    <w:rsid w:val="005D33A7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D33A7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5D33A7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D33A7"/>
    <w:pPr>
      <w:widowControl w:val="0"/>
      <w:suppressAutoHyphens/>
      <w:autoSpaceDE w:val="0"/>
      <w:autoSpaceDN w:val="0"/>
      <w:textAlignment w:val="baseline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5D33A7"/>
    <w:pPr>
      <w:spacing w:before="100" w:after="100"/>
    </w:pPr>
    <w:rPr>
      <w:sz w:val="16"/>
      <w:szCs w:val="16"/>
    </w:rPr>
  </w:style>
  <w:style w:type="character" w:customStyle="1" w:styleId="val">
    <w:name w:val="val"/>
    <w:basedOn w:val="DefaultParagraphFont"/>
    <w:uiPriority w:val="99"/>
    <w:rsid w:val="005D33A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5D3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219"/>
    <w:rPr>
      <w:rFonts w:ascii="Times New Roman" w:eastAsia="Times New Roman" w:hAnsi="Times New Roman"/>
      <w:sz w:val="0"/>
      <w:szCs w:val="0"/>
    </w:rPr>
  </w:style>
  <w:style w:type="character" w:customStyle="1" w:styleId="a">
    <w:name w:val="Текст выноски Знак"/>
    <w:basedOn w:val="DefaultParagraphFont"/>
    <w:uiPriority w:val="99"/>
    <w:rsid w:val="005D33A7"/>
    <w:rPr>
      <w:rFonts w:ascii="Tahoma" w:hAnsi="Tahoma" w:cs="Tahoma"/>
      <w:sz w:val="16"/>
      <w:szCs w:val="16"/>
      <w:lang w:eastAsia="ru-RU"/>
    </w:rPr>
  </w:style>
  <w:style w:type="paragraph" w:customStyle="1" w:styleId="a0">
    <w:name w:val="Знак"/>
    <w:basedOn w:val="Normal"/>
    <w:uiPriority w:val="99"/>
    <w:rsid w:val="005D33A7"/>
    <w:pPr>
      <w:spacing w:after="160" w:line="240" w:lineRule="exact"/>
    </w:pPr>
    <w:rPr>
      <w:rFonts w:ascii="Verdana" w:hAnsi="Verdan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D33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65219"/>
    <w:rPr>
      <w:rFonts w:ascii="Times New Roman" w:eastAsia="Times New Roman" w:hAnsi="Times New Roman"/>
      <w:sz w:val="24"/>
      <w:szCs w:val="24"/>
    </w:rPr>
  </w:style>
  <w:style w:type="character" w:customStyle="1" w:styleId="a1">
    <w:name w:val="Основной текст Знак"/>
    <w:basedOn w:val="DefaultParagraphFont"/>
    <w:uiPriority w:val="99"/>
    <w:rsid w:val="005D33A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basedOn w:val="DefaultParagraphFont"/>
    <w:uiPriority w:val="99"/>
    <w:rsid w:val="005D33A7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ListParagraph">
    <w:name w:val="List Paragraph"/>
    <w:basedOn w:val="Normal"/>
    <w:uiPriority w:val="99"/>
    <w:qFormat/>
    <w:rsid w:val="005D33A7"/>
    <w:pPr>
      <w:ind w:left="720"/>
    </w:pPr>
  </w:style>
  <w:style w:type="character" w:customStyle="1" w:styleId="a2">
    <w:name w:val="Обычный (веб) Знак"/>
    <w:uiPriority w:val="99"/>
    <w:rsid w:val="005D33A7"/>
    <w:rPr>
      <w:rFonts w:ascii="Times New Roman" w:hAnsi="Times New Roman"/>
      <w:sz w:val="16"/>
      <w:lang w:eastAsia="ru-RU"/>
    </w:rPr>
  </w:style>
  <w:style w:type="character" w:customStyle="1" w:styleId="2">
    <w:name w:val="Заголовок 2 Знак"/>
    <w:basedOn w:val="DefaultParagraphFont"/>
    <w:uiPriority w:val="99"/>
    <w:rsid w:val="005D33A7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5D33A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5219"/>
    <w:rPr>
      <w:rFonts w:ascii="Times New Roman" w:eastAsia="Times New Roman" w:hAnsi="Times New Roman"/>
      <w:sz w:val="24"/>
      <w:szCs w:val="24"/>
    </w:rPr>
  </w:style>
  <w:style w:type="character" w:customStyle="1" w:styleId="a3">
    <w:name w:val="Верхний колонтитул Знак"/>
    <w:basedOn w:val="DefaultParagraphFont"/>
    <w:uiPriority w:val="99"/>
    <w:rsid w:val="005D33A7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5D33A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5219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basedOn w:val="DefaultParagraphFont"/>
    <w:uiPriority w:val="99"/>
    <w:rsid w:val="005D33A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DefaultParagraphFont"/>
    <w:uiPriority w:val="99"/>
    <w:rsid w:val="005D33A7"/>
    <w:rPr>
      <w:rFonts w:ascii="Cambria" w:hAnsi="Cambria" w:cs="Times New Roman"/>
      <w:color w:val="365F91"/>
      <w:sz w:val="32"/>
      <w:szCs w:val="32"/>
      <w:lang w:eastAsia="ru-RU"/>
    </w:rPr>
  </w:style>
  <w:style w:type="paragraph" w:customStyle="1" w:styleId="formattext">
    <w:name w:val="formattext"/>
    <w:basedOn w:val="Normal"/>
    <w:uiPriority w:val="99"/>
    <w:rsid w:val="005D33A7"/>
    <w:pPr>
      <w:spacing w:before="100" w:after="100"/>
    </w:pPr>
  </w:style>
  <w:style w:type="paragraph" w:styleId="FootnoteText">
    <w:name w:val="footnote text"/>
    <w:basedOn w:val="Normal"/>
    <w:link w:val="FootnoteTextChar"/>
    <w:uiPriority w:val="99"/>
    <w:rsid w:val="005D33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219"/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сноски Знак"/>
    <w:basedOn w:val="DefaultParagraphFont"/>
    <w:uiPriority w:val="99"/>
    <w:rsid w:val="005D33A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5D33A7"/>
    <w:rPr>
      <w:rFonts w:cs="Times New Roman"/>
      <w:position w:val="0"/>
      <w:vertAlign w:val="superscript"/>
    </w:rPr>
  </w:style>
  <w:style w:type="character" w:styleId="CommentReference">
    <w:name w:val="annotation reference"/>
    <w:basedOn w:val="DefaultParagraphFont"/>
    <w:uiPriority w:val="99"/>
    <w:rsid w:val="005D33A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3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219"/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примечания Знак"/>
    <w:basedOn w:val="DefaultParagraphFont"/>
    <w:uiPriority w:val="99"/>
    <w:rsid w:val="005D33A7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D3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219"/>
    <w:rPr>
      <w:b/>
      <w:bCs/>
    </w:rPr>
  </w:style>
  <w:style w:type="character" w:customStyle="1" w:styleId="a7">
    <w:name w:val="Тема примечания Знак"/>
    <w:basedOn w:val="a6"/>
    <w:uiPriority w:val="99"/>
    <w:rsid w:val="005D33A7"/>
    <w:rPr>
      <w:b/>
      <w:bCs/>
    </w:rPr>
  </w:style>
  <w:style w:type="paragraph" w:customStyle="1" w:styleId="12">
    <w:name w:val="Уровень 1"/>
    <w:basedOn w:val="ListParagraph"/>
    <w:uiPriority w:val="99"/>
    <w:rsid w:val="005D33A7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2"/>
    <w:uiPriority w:val="99"/>
    <w:rsid w:val="005D33A7"/>
    <w:pPr>
      <w:numPr>
        <w:numId w:val="1"/>
      </w:numPr>
    </w:pPr>
    <w:rPr>
      <w:szCs w:val="28"/>
    </w:rPr>
  </w:style>
  <w:style w:type="character" w:customStyle="1" w:styleId="a8">
    <w:name w:val="Гипертекстовая ссылка"/>
    <w:uiPriority w:val="99"/>
    <w:rsid w:val="005D33A7"/>
    <w:rPr>
      <w:color w:val="106BBE"/>
    </w:rPr>
  </w:style>
  <w:style w:type="character" w:customStyle="1" w:styleId="a9">
    <w:name w:val="Öâåòîâîå âûäåëåíèå"/>
    <w:uiPriority w:val="99"/>
    <w:rsid w:val="005D33A7"/>
    <w:rPr>
      <w:b/>
      <w:color w:val="26282F"/>
    </w:rPr>
  </w:style>
  <w:style w:type="paragraph" w:customStyle="1" w:styleId="Default">
    <w:name w:val="Default"/>
    <w:uiPriority w:val="99"/>
    <w:rsid w:val="005D33A7"/>
    <w:pPr>
      <w:suppressAutoHyphens/>
      <w:autoSpaceDE w:val="0"/>
      <w:autoSpaceDN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footnotedescription">
    <w:name w:val="footnote description"/>
    <w:next w:val="Normal"/>
    <w:uiPriority w:val="99"/>
    <w:rsid w:val="005D33A7"/>
    <w:pPr>
      <w:suppressAutoHyphens/>
      <w:autoSpaceDN w:val="0"/>
      <w:textAlignment w:val="baseline"/>
    </w:pPr>
    <w:rPr>
      <w:rFonts w:ascii="Times New Roman" w:eastAsia="Times New Roman" w:hAnsi="Times New Roman"/>
      <w:color w:val="000000"/>
      <w:sz w:val="20"/>
    </w:rPr>
  </w:style>
  <w:style w:type="character" w:customStyle="1" w:styleId="13">
    <w:name w:val="Мой1"/>
    <w:basedOn w:val="DefaultParagraphFont"/>
    <w:uiPriority w:val="99"/>
    <w:rsid w:val="005D33A7"/>
    <w:rPr>
      <w:rFonts w:ascii="Times New Roman" w:hAnsi="Times New Roman" w:cs="Times New Roman"/>
      <w:spacing w:val="0"/>
      <w:sz w:val="28"/>
    </w:rPr>
  </w:style>
  <w:style w:type="paragraph" w:customStyle="1" w:styleId="s1">
    <w:name w:val="s_1"/>
    <w:basedOn w:val="Normal"/>
    <w:uiPriority w:val="99"/>
    <w:rsid w:val="005D33A7"/>
    <w:pPr>
      <w:spacing w:before="100" w:after="100"/>
      <w:textAlignment w:val="auto"/>
    </w:pPr>
  </w:style>
  <w:style w:type="character" w:customStyle="1" w:styleId="3">
    <w:name w:val="Заголовок 3 Знак"/>
    <w:basedOn w:val="DefaultParagraphFont"/>
    <w:uiPriority w:val="99"/>
    <w:rsid w:val="005D33A7"/>
    <w:rPr>
      <w:rFonts w:ascii="Calibri Light" w:hAnsi="Calibri Light" w:cs="Times New Roman"/>
      <w:color w:val="1F4D78"/>
      <w:sz w:val="24"/>
      <w:szCs w:val="24"/>
      <w:lang w:eastAsia="ru-RU"/>
    </w:rPr>
  </w:style>
  <w:style w:type="paragraph" w:customStyle="1" w:styleId="c">
    <w:name w:val="c"/>
    <w:basedOn w:val="Normal"/>
    <w:uiPriority w:val="99"/>
    <w:rsid w:val="005D33A7"/>
    <w:pPr>
      <w:spacing w:before="100" w:after="100"/>
      <w:textAlignment w:val="auto"/>
    </w:pPr>
  </w:style>
  <w:style w:type="character" w:customStyle="1" w:styleId="w9">
    <w:name w:val="w9"/>
    <w:basedOn w:val="DefaultParagraphFont"/>
    <w:uiPriority w:val="99"/>
    <w:rsid w:val="005D33A7"/>
    <w:rPr>
      <w:rFonts w:cs="Times New Roman"/>
    </w:rPr>
  </w:style>
  <w:style w:type="paragraph" w:customStyle="1" w:styleId="l">
    <w:name w:val="l"/>
    <w:basedOn w:val="Normal"/>
    <w:uiPriority w:val="99"/>
    <w:rsid w:val="005D33A7"/>
    <w:pPr>
      <w:spacing w:before="100" w:after="100"/>
      <w:textAlignment w:val="auto"/>
    </w:pPr>
  </w:style>
  <w:style w:type="character" w:customStyle="1" w:styleId="cmd">
    <w:name w:val="cmd"/>
    <w:basedOn w:val="DefaultParagraphFont"/>
    <w:uiPriority w:val="99"/>
    <w:rsid w:val="005D33A7"/>
    <w:rPr>
      <w:rFonts w:cs="Times New Roman"/>
    </w:rPr>
  </w:style>
  <w:style w:type="paragraph" w:customStyle="1" w:styleId="t">
    <w:name w:val="t"/>
    <w:basedOn w:val="Normal"/>
    <w:uiPriority w:val="99"/>
    <w:rsid w:val="005D33A7"/>
    <w:pPr>
      <w:spacing w:before="100" w:after="100"/>
      <w:textAlignment w:val="auto"/>
    </w:pPr>
  </w:style>
  <w:style w:type="paragraph" w:customStyle="1" w:styleId="p">
    <w:name w:val="p"/>
    <w:basedOn w:val="Normal"/>
    <w:uiPriority w:val="99"/>
    <w:rsid w:val="005D33A7"/>
    <w:pPr>
      <w:spacing w:before="100" w:after="100"/>
      <w:textAlignment w:val="auto"/>
    </w:pPr>
  </w:style>
  <w:style w:type="paragraph" w:customStyle="1" w:styleId="j">
    <w:name w:val="j"/>
    <w:basedOn w:val="Normal"/>
    <w:uiPriority w:val="99"/>
    <w:rsid w:val="005D33A7"/>
    <w:pPr>
      <w:spacing w:before="100" w:after="100"/>
      <w:textAlignment w:val="auto"/>
    </w:pPr>
  </w:style>
  <w:style w:type="paragraph" w:customStyle="1" w:styleId="s">
    <w:name w:val="s"/>
    <w:basedOn w:val="Normal"/>
    <w:uiPriority w:val="99"/>
    <w:rsid w:val="005D33A7"/>
    <w:pPr>
      <w:spacing w:before="100" w:after="100"/>
      <w:textAlignment w:val="auto"/>
    </w:pPr>
  </w:style>
  <w:style w:type="paragraph" w:customStyle="1" w:styleId="r">
    <w:name w:val="r"/>
    <w:basedOn w:val="Normal"/>
    <w:uiPriority w:val="99"/>
    <w:rsid w:val="005D33A7"/>
    <w:pPr>
      <w:spacing w:before="100" w:after="100"/>
      <w:textAlignment w:val="auto"/>
    </w:pPr>
  </w:style>
  <w:style w:type="numbering" w:customStyle="1" w:styleId="LFO9">
    <w:name w:val="LFO9"/>
    <w:rsid w:val="0016521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ergi16.profi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15647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2023-08-03T08:20:00Z</cp:lastPrinted>
  <dcterms:created xsi:type="dcterms:W3CDTF">2023-08-10T06:56:00Z</dcterms:created>
  <dcterms:modified xsi:type="dcterms:W3CDTF">2024-02-05T09:39:00Z</dcterms:modified>
</cp:coreProperties>
</file>